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8" w:rsidRPr="00C05F0E" w:rsidRDefault="00910EE8" w:rsidP="008F37CB">
      <w:pPr>
        <w:spacing w:before="190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b/>
          <w:sz w:val="32"/>
          <w:szCs w:val="32"/>
        </w:rPr>
      </w:pPr>
      <w:r w:rsidRPr="00C05F0E">
        <w:rPr>
          <w:rFonts w:ascii="Garamond" w:eastAsia="Arial" w:hAnsi="Garamond"/>
          <w:b/>
          <w:sz w:val="32"/>
          <w:szCs w:val="32"/>
        </w:rPr>
        <w:t>Le Département du Pas-de-Calais recrute</w:t>
      </w:r>
    </w:p>
    <w:p w:rsidR="008F37CB" w:rsidRPr="002C66A2" w:rsidRDefault="00910EE8" w:rsidP="008F37CB">
      <w:pPr>
        <w:spacing w:before="190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b/>
          <w:sz w:val="28"/>
          <w:szCs w:val="24"/>
        </w:rPr>
      </w:pPr>
      <w:r>
        <w:rPr>
          <w:rFonts w:ascii="Garamond" w:eastAsia="Arial" w:hAnsi="Garamond"/>
          <w:b/>
          <w:sz w:val="28"/>
          <w:szCs w:val="24"/>
        </w:rPr>
        <w:t xml:space="preserve">UN MEDECIN </w:t>
      </w:r>
      <w:r w:rsidR="002C66A2" w:rsidRPr="002C66A2">
        <w:rPr>
          <w:rFonts w:ascii="Garamond" w:eastAsia="Arial" w:hAnsi="Garamond"/>
          <w:b/>
          <w:sz w:val="28"/>
          <w:szCs w:val="24"/>
        </w:rPr>
        <w:t>CHEF DE MISSION PLANIFICATION EDUCATION FAMILIALE</w:t>
      </w:r>
    </w:p>
    <w:p w:rsidR="00E06B24" w:rsidRPr="00910EE8" w:rsidRDefault="00910EE8" w:rsidP="00910EE8">
      <w:pPr>
        <w:spacing w:before="190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b/>
          <w:sz w:val="32"/>
          <w:szCs w:val="32"/>
        </w:rPr>
      </w:pPr>
      <w:r w:rsidRPr="00910EE8">
        <w:rPr>
          <w:rFonts w:ascii="Garamond" w:eastAsia="Arial" w:hAnsi="Garamond"/>
          <w:b/>
          <w:sz w:val="32"/>
          <w:szCs w:val="32"/>
        </w:rPr>
        <w:t xml:space="preserve">Pour le </w:t>
      </w:r>
      <w:r w:rsidR="00E06B24" w:rsidRPr="00910EE8">
        <w:rPr>
          <w:rFonts w:ascii="Garamond" w:eastAsia="Arial" w:hAnsi="Garamond"/>
          <w:b/>
          <w:sz w:val="32"/>
          <w:szCs w:val="32"/>
        </w:rPr>
        <w:t>Service Départemental de Protection Maternelle et Infantile</w:t>
      </w:r>
    </w:p>
    <w:p w:rsidR="00AE7809" w:rsidRPr="00910EE8" w:rsidRDefault="00910EE8" w:rsidP="00910EE8">
      <w:pPr>
        <w:spacing w:before="190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b/>
          <w:sz w:val="32"/>
          <w:szCs w:val="32"/>
        </w:rPr>
      </w:pPr>
      <w:r>
        <w:rPr>
          <w:rFonts w:ascii="Garamond" w:eastAsia="Arial" w:hAnsi="Garamond"/>
          <w:b/>
          <w:sz w:val="32"/>
          <w:szCs w:val="32"/>
        </w:rPr>
        <w:t xml:space="preserve">Au sein de la </w:t>
      </w:r>
      <w:r w:rsidR="00AE7809" w:rsidRPr="00910EE8">
        <w:rPr>
          <w:rFonts w:ascii="Garamond" w:eastAsia="Arial" w:hAnsi="Garamond"/>
          <w:b/>
          <w:sz w:val="32"/>
          <w:szCs w:val="32"/>
        </w:rPr>
        <w:t>Direction de l’Enfance et de la Famille</w:t>
      </w:r>
    </w:p>
    <w:p w:rsidR="00AE7809" w:rsidRPr="00910EE8" w:rsidRDefault="00910EE8" w:rsidP="00910EE8">
      <w:pPr>
        <w:spacing w:before="190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b/>
          <w:sz w:val="32"/>
          <w:szCs w:val="32"/>
        </w:rPr>
      </w:pPr>
      <w:r>
        <w:rPr>
          <w:rFonts w:ascii="Garamond" w:eastAsia="Arial" w:hAnsi="Garamond"/>
          <w:b/>
          <w:sz w:val="32"/>
          <w:szCs w:val="32"/>
        </w:rPr>
        <w:t xml:space="preserve">du </w:t>
      </w:r>
      <w:r w:rsidR="00AE7809" w:rsidRPr="00910EE8">
        <w:rPr>
          <w:rFonts w:ascii="Garamond" w:eastAsia="Arial" w:hAnsi="Garamond"/>
          <w:b/>
          <w:sz w:val="32"/>
          <w:szCs w:val="32"/>
        </w:rPr>
        <w:t>Pôle Solidarités</w:t>
      </w:r>
    </w:p>
    <w:p w:rsidR="008F37CB" w:rsidRDefault="00E06B24" w:rsidP="00E06B24">
      <w:pPr>
        <w:spacing w:before="259" w:line="252" w:lineRule="exact"/>
        <w:ind w:left="106" w:right="106" w:firstLine="106"/>
        <w:jc w:val="center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CB5E43">
        <w:rPr>
          <w:rFonts w:ascii="Garamond" w:eastAsia="Arial" w:hAnsi="Garamond"/>
          <w:color w:val="000000"/>
          <w:sz w:val="24"/>
          <w:szCs w:val="24"/>
        </w:rPr>
        <w:t xml:space="preserve"> </w:t>
      </w:r>
      <w:r w:rsidR="008F37CB" w:rsidRPr="00CB5E43">
        <w:rPr>
          <w:rFonts w:ascii="Garamond" w:eastAsia="Arial" w:hAnsi="Garamond"/>
          <w:color w:val="000000"/>
          <w:sz w:val="24"/>
          <w:szCs w:val="24"/>
        </w:rPr>
        <w:t>(Catégorie A de la filière médico-</w:t>
      </w:r>
      <w:r w:rsidR="008F37CB" w:rsidRPr="00C7657E">
        <w:rPr>
          <w:rFonts w:ascii="Garamond" w:eastAsia="Arial" w:hAnsi="Garamond"/>
          <w:sz w:val="24"/>
          <w:szCs w:val="24"/>
        </w:rPr>
        <w:t>sociale</w:t>
      </w:r>
      <w:r w:rsidRPr="00C7657E">
        <w:rPr>
          <w:rFonts w:ascii="Garamond" w:hAnsi="Garamond" w:cs="Arial"/>
          <w:sz w:val="24"/>
          <w:szCs w:val="24"/>
        </w:rPr>
        <w:t xml:space="preserve"> </w:t>
      </w:r>
      <w:r w:rsidR="00AE7809" w:rsidRPr="00C7657E">
        <w:rPr>
          <w:rFonts w:ascii="Garamond" w:hAnsi="Garamond" w:cs="Arial"/>
          <w:b/>
          <w:sz w:val="24"/>
          <w:szCs w:val="24"/>
        </w:rPr>
        <w:t xml:space="preserve">- </w:t>
      </w:r>
      <w:r w:rsidRPr="00C7657E">
        <w:rPr>
          <w:rFonts w:ascii="Garamond" w:hAnsi="Garamond" w:cs="Arial"/>
          <w:sz w:val="24"/>
          <w:szCs w:val="24"/>
        </w:rPr>
        <w:t xml:space="preserve">cadre </w:t>
      </w:r>
      <w:r w:rsidRPr="00CB5E43">
        <w:rPr>
          <w:rFonts w:ascii="Garamond" w:hAnsi="Garamond" w:cs="Arial"/>
          <w:color w:val="000000" w:themeColor="text1"/>
          <w:sz w:val="24"/>
          <w:szCs w:val="24"/>
        </w:rPr>
        <w:t xml:space="preserve">d’emplois </w:t>
      </w:r>
      <w:r w:rsidRPr="00CB5E43">
        <w:rPr>
          <w:rFonts w:ascii="Garamond" w:hAnsi="Garamond" w:cs="Arial"/>
          <w:sz w:val="24"/>
          <w:szCs w:val="24"/>
        </w:rPr>
        <w:t>des médecins territoriaux</w:t>
      </w:r>
      <w:r w:rsidR="008F37CB" w:rsidRPr="00CB5E43">
        <w:rPr>
          <w:rFonts w:ascii="Garamond" w:eastAsia="Arial" w:hAnsi="Garamond"/>
          <w:color w:val="000000"/>
          <w:sz w:val="24"/>
          <w:szCs w:val="24"/>
        </w:rPr>
        <w:t>)</w:t>
      </w:r>
    </w:p>
    <w:p w:rsidR="002C66A2" w:rsidRPr="00CB5E43" w:rsidRDefault="002C66A2" w:rsidP="002C66A2">
      <w:pPr>
        <w:spacing w:before="259" w:line="252" w:lineRule="exact"/>
        <w:ind w:left="106" w:right="106" w:firstLine="106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0A1865" w:rsidRPr="00F12B9D" w:rsidRDefault="000A1865" w:rsidP="002E299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F12B9D">
        <w:rPr>
          <w:rFonts w:ascii="Garamond" w:hAnsi="Garamond" w:cs="Arial"/>
          <w:b/>
          <w:sz w:val="24"/>
          <w:szCs w:val="24"/>
        </w:rPr>
        <w:t>CONTEXTE</w:t>
      </w:r>
    </w:p>
    <w:p w:rsidR="00F12B9D" w:rsidRDefault="00F12B9D" w:rsidP="00E06B2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B5003" w:rsidRPr="005B5003" w:rsidRDefault="005B5003" w:rsidP="005B500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eastAsia="fr-FR"/>
        </w:rPr>
      </w:pPr>
      <w:r w:rsidRPr="005B5003">
        <w:rPr>
          <w:rFonts w:ascii="Garamond" w:eastAsia="Times New Roman" w:hAnsi="Garamond" w:cs="Times New Roman"/>
          <w:iCs/>
          <w:sz w:val="24"/>
          <w:szCs w:val="24"/>
          <w:lang w:eastAsia="fr-FR"/>
        </w:rPr>
        <w:t>8ème département de France (1,468 018 million d’habitants, 890 communes, 1,787 milliard d’euros de budget), le Conseil départemental du Pas-de-Calais s’appuie sur l’engagement et la compétence, au quotidien, de 5 480 agents départementaux et 2 007 assistants familiaux. Ces effectifs représentent une masse salariale de 320 millions d’euros pour la collectivité.</w:t>
      </w:r>
    </w:p>
    <w:p w:rsidR="000A1865" w:rsidRDefault="000A1865" w:rsidP="000A1865">
      <w:pPr>
        <w:ind w:right="-1"/>
        <w:jc w:val="both"/>
        <w:rPr>
          <w:rFonts w:ascii="Garamond" w:hAnsi="Garamond" w:cs="Arial"/>
        </w:rPr>
      </w:pPr>
    </w:p>
    <w:p w:rsidR="00F12B9D" w:rsidRPr="0054354B" w:rsidRDefault="00F12B9D" w:rsidP="00F12B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54354B">
        <w:rPr>
          <w:rFonts w:ascii="Garamond" w:hAnsi="Garamond" w:cs="Arial"/>
          <w:b/>
          <w:sz w:val="24"/>
          <w:szCs w:val="24"/>
        </w:rPr>
        <w:t xml:space="preserve">                                                     </w:t>
      </w:r>
      <w:r w:rsidR="002C66A2">
        <w:rPr>
          <w:rFonts w:ascii="Garamond" w:hAnsi="Garamond" w:cs="Arial"/>
          <w:b/>
          <w:sz w:val="24"/>
          <w:szCs w:val="24"/>
        </w:rPr>
        <w:t>MISSION DU SERVICE</w:t>
      </w:r>
    </w:p>
    <w:p w:rsidR="00F12B9D" w:rsidRPr="0054354B" w:rsidRDefault="00F12B9D" w:rsidP="00F12B9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459B6" w:rsidRDefault="00F12B9D" w:rsidP="00F459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4354B">
        <w:rPr>
          <w:rFonts w:ascii="Garamond" w:hAnsi="Garamond" w:cs="Arial"/>
          <w:sz w:val="24"/>
          <w:szCs w:val="24"/>
        </w:rPr>
        <w:t>Le Pôle Solidarités est composé de :</w:t>
      </w:r>
    </w:p>
    <w:p w:rsidR="00F12B9D" w:rsidRPr="003433C4" w:rsidRDefault="00F12B9D" w:rsidP="00F459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4354B">
        <w:rPr>
          <w:rFonts w:ascii="Garamond" w:hAnsi="Garamond" w:cs="Arial"/>
          <w:sz w:val="24"/>
          <w:szCs w:val="24"/>
        </w:rPr>
        <w:t xml:space="preserve">- 3 Directions thématiques : la Direction </w:t>
      </w:r>
      <w:r w:rsidRPr="0054354B">
        <w:rPr>
          <w:rFonts w:ascii="Garamond" w:hAnsi="Garamond" w:cs="Arial"/>
          <w:color w:val="000000" w:themeColor="text1"/>
          <w:sz w:val="24"/>
          <w:szCs w:val="24"/>
        </w:rPr>
        <w:t xml:space="preserve">des Politiques d’Inclusion Durable, la </w:t>
      </w:r>
      <w:r w:rsidRPr="0054354B">
        <w:rPr>
          <w:rFonts w:ascii="Garamond" w:hAnsi="Garamond" w:cs="Arial"/>
          <w:sz w:val="24"/>
          <w:szCs w:val="24"/>
        </w:rPr>
        <w:t>Direction de l’Autonomie et de la Santé et la Direction de l’Enfance et de la Famille.</w:t>
      </w:r>
    </w:p>
    <w:p w:rsidR="00F12B9D" w:rsidRPr="003433C4" w:rsidRDefault="00F12B9D" w:rsidP="003433C4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433C4">
        <w:rPr>
          <w:rFonts w:ascii="Garamond" w:hAnsi="Garamond" w:cs="Arial"/>
          <w:color w:val="CC0000"/>
          <w:sz w:val="24"/>
          <w:szCs w:val="24"/>
        </w:rPr>
        <w:t xml:space="preserve">- </w:t>
      </w:r>
      <w:r w:rsidRPr="003433C4">
        <w:rPr>
          <w:rFonts w:ascii="Garamond" w:hAnsi="Garamond" w:cs="Arial"/>
          <w:color w:val="000000" w:themeColor="text1"/>
          <w:sz w:val="24"/>
          <w:szCs w:val="24"/>
        </w:rPr>
        <w:t>1 Secrétariat Général</w:t>
      </w:r>
    </w:p>
    <w:p w:rsidR="00F12B9D" w:rsidRPr="00911BFB" w:rsidRDefault="00F12B9D" w:rsidP="00F12B9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4354B">
        <w:rPr>
          <w:rFonts w:ascii="Garamond" w:hAnsi="Garamond" w:cs="Arial"/>
          <w:sz w:val="24"/>
          <w:szCs w:val="24"/>
        </w:rPr>
        <w:t xml:space="preserve">Et 9 Directions </w:t>
      </w:r>
      <w:r w:rsidRPr="00911BFB">
        <w:rPr>
          <w:rFonts w:ascii="Garamond" w:hAnsi="Garamond" w:cs="Arial"/>
          <w:sz w:val="24"/>
          <w:szCs w:val="24"/>
        </w:rPr>
        <w:t>territoriales</w:t>
      </w:r>
      <w:r w:rsidR="007A63CC" w:rsidRPr="00911BFB">
        <w:rPr>
          <w:rFonts w:ascii="Garamond" w:hAnsi="Garamond" w:cs="Arial"/>
          <w:sz w:val="24"/>
          <w:szCs w:val="24"/>
        </w:rPr>
        <w:t>, les Maisons du Département Solidarité (MDS)</w:t>
      </w:r>
      <w:r w:rsidRPr="00911BFB">
        <w:rPr>
          <w:rFonts w:ascii="Garamond" w:hAnsi="Garamond" w:cs="Arial"/>
          <w:sz w:val="24"/>
          <w:szCs w:val="24"/>
        </w:rPr>
        <w:t>.</w:t>
      </w:r>
    </w:p>
    <w:p w:rsidR="00F12B9D" w:rsidRPr="0054354B" w:rsidRDefault="00F12B9D" w:rsidP="00F12B9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3CC" w:rsidRPr="00911BFB" w:rsidRDefault="00F12B9D" w:rsidP="007A63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 xml:space="preserve">La Direction de l’Enfance et de la Famille (DEF) est composée de 7 Services et une </w:t>
      </w:r>
      <w:r w:rsidR="007A63CC" w:rsidRPr="00911BFB">
        <w:rPr>
          <w:rFonts w:ascii="Garamond" w:hAnsi="Garamond" w:cs="Arial"/>
          <w:sz w:val="24"/>
          <w:szCs w:val="24"/>
        </w:rPr>
        <w:t>M</w:t>
      </w:r>
      <w:r w:rsidRPr="00911BFB">
        <w:rPr>
          <w:rFonts w:ascii="Garamond" w:hAnsi="Garamond" w:cs="Arial"/>
          <w:sz w:val="24"/>
          <w:szCs w:val="24"/>
        </w:rPr>
        <w:t>ission</w:t>
      </w:r>
      <w:r w:rsidR="003433C4">
        <w:rPr>
          <w:rFonts w:ascii="Garamond" w:hAnsi="Garamond" w:cs="Arial"/>
          <w:sz w:val="24"/>
          <w:szCs w:val="24"/>
        </w:rPr>
        <w:t xml:space="preserve">, dont le </w:t>
      </w:r>
      <w:r w:rsidR="007A63CC" w:rsidRPr="00911BFB">
        <w:rPr>
          <w:rFonts w:ascii="Garamond" w:hAnsi="Garamond" w:cs="Arial"/>
          <w:sz w:val="24"/>
          <w:szCs w:val="24"/>
        </w:rPr>
        <w:t xml:space="preserve">Service Départemental de Protection Maternelle et Infantile </w:t>
      </w:r>
      <w:r w:rsidR="003433C4">
        <w:rPr>
          <w:rFonts w:ascii="Garamond" w:hAnsi="Garamond" w:cs="Arial"/>
          <w:sz w:val="24"/>
          <w:szCs w:val="24"/>
        </w:rPr>
        <w:t xml:space="preserve">qui </w:t>
      </w:r>
      <w:r w:rsidR="007A63CC" w:rsidRPr="00911BFB">
        <w:rPr>
          <w:rFonts w:ascii="Garamond" w:hAnsi="Garamond" w:cs="Arial"/>
          <w:sz w:val="24"/>
          <w:szCs w:val="24"/>
        </w:rPr>
        <w:t xml:space="preserve">est constitué de 2 Bureaux et 3 Missions </w:t>
      </w:r>
    </w:p>
    <w:p w:rsidR="007A63CC" w:rsidRPr="00911BFB" w:rsidRDefault="007A63CC" w:rsidP="007A63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>le Bureau Coordination Appui et Accueils Collectifs</w:t>
      </w:r>
    </w:p>
    <w:p w:rsidR="007A63CC" w:rsidRPr="00911BFB" w:rsidRDefault="007A63CC" w:rsidP="007A63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>le Bureau Agrément et Accueil du Jeune Enfant</w:t>
      </w:r>
    </w:p>
    <w:p w:rsidR="007A63CC" w:rsidRPr="00911BFB" w:rsidRDefault="007A63CC" w:rsidP="007A63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>la Mission Prévention Petite Enfance</w:t>
      </w:r>
    </w:p>
    <w:p w:rsidR="007A63CC" w:rsidRPr="00911BFB" w:rsidRDefault="004532C8" w:rsidP="007A63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>la Mission Prévention Maternité et Parentalité</w:t>
      </w:r>
    </w:p>
    <w:p w:rsidR="007A63CC" w:rsidRPr="00911BFB" w:rsidRDefault="004532C8" w:rsidP="007A63CC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 w:cs="Arial"/>
          <w:sz w:val="24"/>
          <w:szCs w:val="24"/>
        </w:rPr>
        <w:t>la Mission Education Planification Familiale</w:t>
      </w:r>
    </w:p>
    <w:p w:rsidR="004532C8" w:rsidRPr="00911BFB" w:rsidRDefault="004532C8" w:rsidP="004532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33C4" w:rsidRDefault="004532C8" w:rsidP="003433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1BFB">
        <w:rPr>
          <w:rFonts w:ascii="Garamond" w:hAnsi="Garamond"/>
          <w:sz w:val="24"/>
          <w:szCs w:val="24"/>
        </w:rPr>
        <w:t>Cette dernière comporte 9 antennes sur les territoires et 68 agents.</w:t>
      </w:r>
    </w:p>
    <w:p w:rsidR="000A1865" w:rsidRPr="00A33169" w:rsidRDefault="000A1865" w:rsidP="002C66A2">
      <w:pPr>
        <w:spacing w:after="12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0A1865" w:rsidRPr="00A33169" w:rsidRDefault="000A1865" w:rsidP="000A18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outlineLvl w:val="1"/>
        <w:rPr>
          <w:rFonts w:ascii="Garamond" w:hAnsi="Garamond"/>
          <w:b/>
          <w:sz w:val="24"/>
          <w:szCs w:val="24"/>
        </w:rPr>
      </w:pPr>
      <w:r w:rsidRPr="00A33169">
        <w:rPr>
          <w:rFonts w:ascii="Garamond" w:hAnsi="Garamond"/>
          <w:b/>
          <w:sz w:val="24"/>
          <w:szCs w:val="24"/>
        </w:rPr>
        <w:t xml:space="preserve">MISSIONS ET ACTIVITES DU POSTE </w:t>
      </w:r>
    </w:p>
    <w:p w:rsidR="003433C4" w:rsidRPr="00911BFB" w:rsidRDefault="003433C4" w:rsidP="003433C4">
      <w:pPr>
        <w:spacing w:line="256" w:lineRule="exact"/>
        <w:ind w:right="144"/>
        <w:jc w:val="both"/>
        <w:textAlignment w:val="baseline"/>
        <w:rPr>
          <w:rFonts w:ascii="Garamond" w:eastAsia="Arial" w:hAnsi="Garamond"/>
          <w:sz w:val="24"/>
          <w:szCs w:val="24"/>
        </w:rPr>
      </w:pPr>
      <w:r w:rsidRPr="00911BFB">
        <w:rPr>
          <w:rFonts w:ascii="Garamond" w:eastAsia="Arial" w:hAnsi="Garamond"/>
          <w:sz w:val="24"/>
          <w:szCs w:val="24"/>
        </w:rPr>
        <w:t>Le Chef de mission planification</w:t>
      </w:r>
      <w:r>
        <w:rPr>
          <w:rFonts w:ascii="Garamond" w:eastAsia="Arial" w:hAnsi="Garamond"/>
          <w:sz w:val="24"/>
          <w:szCs w:val="24"/>
        </w:rPr>
        <w:t xml:space="preserve"> </w:t>
      </w:r>
      <w:r w:rsidRPr="00911BFB">
        <w:rPr>
          <w:rFonts w:ascii="Garamond" w:eastAsia="Arial" w:hAnsi="Garamond"/>
          <w:sz w:val="24"/>
          <w:szCs w:val="24"/>
        </w:rPr>
        <w:t xml:space="preserve">éducation familiale exerce les </w:t>
      </w:r>
      <w:r>
        <w:rPr>
          <w:rFonts w:ascii="Garamond" w:eastAsia="Arial" w:hAnsi="Garamond"/>
          <w:sz w:val="24"/>
          <w:szCs w:val="24"/>
        </w:rPr>
        <w:t>fonctions de M</w:t>
      </w:r>
      <w:r w:rsidRPr="00BB0BD8">
        <w:rPr>
          <w:rFonts w:ascii="Garamond" w:eastAsia="Arial" w:hAnsi="Garamond"/>
          <w:sz w:val="24"/>
          <w:szCs w:val="24"/>
        </w:rPr>
        <w:t xml:space="preserve">édecin </w:t>
      </w:r>
      <w:r>
        <w:rPr>
          <w:rFonts w:ascii="Garamond" w:eastAsia="Arial" w:hAnsi="Garamond"/>
          <w:sz w:val="24"/>
          <w:szCs w:val="24"/>
        </w:rPr>
        <w:t>C</w:t>
      </w:r>
      <w:r w:rsidRPr="00BB0BD8">
        <w:rPr>
          <w:rFonts w:ascii="Garamond" w:eastAsia="Arial" w:hAnsi="Garamond"/>
          <w:sz w:val="24"/>
          <w:szCs w:val="24"/>
        </w:rPr>
        <w:t>oordinateur du Centre de Planification ou d’Education Familiale (CPEF).</w:t>
      </w:r>
    </w:p>
    <w:p w:rsidR="003433C4" w:rsidRPr="00A33169" w:rsidRDefault="003433C4" w:rsidP="003433C4">
      <w:pPr>
        <w:spacing w:after="120"/>
        <w:ind w:right="-1"/>
        <w:jc w:val="both"/>
        <w:rPr>
          <w:rFonts w:ascii="Garamond" w:hAnsi="Garamond" w:cs="Arial"/>
          <w:sz w:val="24"/>
          <w:szCs w:val="24"/>
        </w:rPr>
      </w:pPr>
      <w:r w:rsidRPr="00A33169">
        <w:rPr>
          <w:rFonts w:ascii="Garamond" w:hAnsi="Garamond" w:cs="Arial"/>
          <w:sz w:val="24"/>
          <w:szCs w:val="24"/>
        </w:rPr>
        <w:t xml:space="preserve">Le Chef de mission planification éducation familiale encadre hiérarchiquement et fonctionnellement les 7 sages-femmes responsables </w:t>
      </w:r>
      <w:r w:rsidR="00471616">
        <w:rPr>
          <w:rFonts w:ascii="Garamond" w:hAnsi="Garamond" w:cs="Arial"/>
          <w:sz w:val="24"/>
          <w:szCs w:val="24"/>
        </w:rPr>
        <w:t xml:space="preserve">d’antenne </w:t>
      </w:r>
      <w:r w:rsidRPr="00A33169">
        <w:rPr>
          <w:rFonts w:ascii="Garamond" w:hAnsi="Garamond" w:cs="Arial"/>
          <w:sz w:val="24"/>
          <w:szCs w:val="24"/>
        </w:rPr>
        <w:t xml:space="preserve">et, fonctionnellement, les 2 sages-femmes coordinatrices des équipes territoriales. </w:t>
      </w:r>
    </w:p>
    <w:p w:rsidR="003433C4" w:rsidRPr="00A33169" w:rsidRDefault="003433C4" w:rsidP="003433C4">
      <w:pPr>
        <w:spacing w:after="120"/>
        <w:ind w:right="-1"/>
        <w:jc w:val="both"/>
        <w:rPr>
          <w:rFonts w:ascii="Garamond" w:hAnsi="Garamond" w:cs="Arial"/>
          <w:sz w:val="24"/>
          <w:szCs w:val="24"/>
        </w:rPr>
      </w:pPr>
      <w:r w:rsidRPr="00A33169">
        <w:rPr>
          <w:rFonts w:ascii="Garamond" w:hAnsi="Garamond" w:cs="Arial"/>
          <w:sz w:val="24"/>
          <w:szCs w:val="24"/>
        </w:rPr>
        <w:lastRenderedPageBreak/>
        <w:t xml:space="preserve">Chaque </w:t>
      </w:r>
      <w:r w:rsidRPr="00911BFB">
        <w:rPr>
          <w:rFonts w:ascii="Garamond" w:hAnsi="Garamond" w:cs="Arial"/>
          <w:sz w:val="24"/>
          <w:szCs w:val="24"/>
        </w:rPr>
        <w:t xml:space="preserve">équipe territoriale comprend des conseillères conjugales et familiales, une secrétaire et des médecins vacataires notamment. </w:t>
      </w:r>
    </w:p>
    <w:p w:rsidR="003433C4" w:rsidRPr="00A33169" w:rsidRDefault="003433C4" w:rsidP="003433C4">
      <w:pPr>
        <w:spacing w:after="12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D93D02">
        <w:rPr>
          <w:rFonts w:ascii="Garamond" w:hAnsi="Garamond" w:cs="Arial"/>
          <w:sz w:val="24"/>
          <w:szCs w:val="24"/>
        </w:rPr>
        <w:t>Au Chef de mission planification éducation familiale sont également rattachés directement un gestionnaire de dossiers et un pharmacien vacataire</w:t>
      </w:r>
      <w:r w:rsidRPr="00A33169">
        <w:rPr>
          <w:rFonts w:ascii="Garamond" w:hAnsi="Garamond" w:cs="Arial"/>
          <w:sz w:val="24"/>
          <w:szCs w:val="24"/>
        </w:rPr>
        <w:t>.</w:t>
      </w:r>
    </w:p>
    <w:p w:rsidR="000A1865" w:rsidRPr="00A33169" w:rsidRDefault="000A1865" w:rsidP="00B57F76">
      <w:p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A33169">
        <w:rPr>
          <w:rFonts w:ascii="Garamond" w:hAnsi="Garamond" w:cs="Arial"/>
          <w:sz w:val="24"/>
          <w:szCs w:val="24"/>
        </w:rPr>
        <w:t xml:space="preserve">Sous la responsabilité du </w:t>
      </w:r>
      <w:r w:rsidR="008F37CB" w:rsidRPr="00D93D02">
        <w:rPr>
          <w:rFonts w:ascii="Garamond" w:hAnsi="Garamond" w:cs="Arial"/>
          <w:sz w:val="24"/>
          <w:szCs w:val="24"/>
        </w:rPr>
        <w:t xml:space="preserve">Médecin </w:t>
      </w:r>
      <w:r w:rsidRPr="00D93D02">
        <w:rPr>
          <w:rFonts w:ascii="Garamond" w:hAnsi="Garamond" w:cs="Arial"/>
          <w:sz w:val="24"/>
          <w:szCs w:val="24"/>
        </w:rPr>
        <w:t xml:space="preserve">Chef de </w:t>
      </w:r>
      <w:r w:rsidR="00BE3ADF" w:rsidRPr="00D93D02">
        <w:rPr>
          <w:rFonts w:ascii="Garamond" w:hAnsi="Garamond" w:cs="Arial"/>
          <w:sz w:val="24"/>
          <w:szCs w:val="24"/>
        </w:rPr>
        <w:t xml:space="preserve">service départemental de </w:t>
      </w:r>
      <w:r w:rsidR="008F37CB" w:rsidRPr="00D93D02">
        <w:rPr>
          <w:rFonts w:ascii="Garamond" w:hAnsi="Garamond" w:cs="Arial"/>
          <w:sz w:val="24"/>
          <w:szCs w:val="24"/>
        </w:rPr>
        <w:t>PMI</w:t>
      </w:r>
      <w:r w:rsidRPr="00D93D02">
        <w:rPr>
          <w:rFonts w:ascii="Garamond" w:hAnsi="Garamond" w:cs="Arial"/>
          <w:sz w:val="24"/>
          <w:szCs w:val="24"/>
        </w:rPr>
        <w:t xml:space="preserve">, </w:t>
      </w:r>
      <w:r w:rsidR="008F37CB" w:rsidRPr="00D93D02">
        <w:rPr>
          <w:rFonts w:ascii="Garamond" w:hAnsi="Garamond" w:cs="Arial"/>
          <w:sz w:val="24"/>
          <w:szCs w:val="24"/>
        </w:rPr>
        <w:t xml:space="preserve">le </w:t>
      </w:r>
      <w:r w:rsidR="00BE3ADF" w:rsidRPr="00D93D02">
        <w:rPr>
          <w:rFonts w:ascii="Garamond" w:hAnsi="Garamond" w:cs="Arial"/>
          <w:sz w:val="24"/>
          <w:szCs w:val="24"/>
        </w:rPr>
        <w:t>C</w:t>
      </w:r>
      <w:r w:rsidR="008F37CB" w:rsidRPr="00D93D02">
        <w:rPr>
          <w:rFonts w:ascii="Garamond" w:hAnsi="Garamond" w:cs="Arial"/>
          <w:sz w:val="24"/>
          <w:szCs w:val="24"/>
        </w:rPr>
        <w:t xml:space="preserve">hef de mission planification éducation familiale </w:t>
      </w:r>
      <w:r w:rsidRPr="00D93D02">
        <w:rPr>
          <w:rFonts w:ascii="Garamond" w:hAnsi="Garamond" w:cs="Arial"/>
          <w:sz w:val="24"/>
          <w:szCs w:val="24"/>
        </w:rPr>
        <w:t>aura pour principales missions </w:t>
      </w:r>
      <w:r w:rsidR="00471616">
        <w:rPr>
          <w:rFonts w:ascii="Garamond" w:hAnsi="Garamond" w:cs="Arial"/>
          <w:sz w:val="24"/>
          <w:szCs w:val="24"/>
        </w:rPr>
        <w:t xml:space="preserve">de </w:t>
      </w:r>
      <w:r w:rsidRPr="00D93D02">
        <w:rPr>
          <w:rFonts w:ascii="Garamond" w:hAnsi="Garamond" w:cs="Arial"/>
          <w:sz w:val="24"/>
          <w:szCs w:val="24"/>
        </w:rPr>
        <w:t xml:space="preserve">: </w:t>
      </w:r>
    </w:p>
    <w:p w:rsidR="00B57F76" w:rsidRPr="00A33169" w:rsidRDefault="00B57F76" w:rsidP="00B57F76">
      <w:p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8F37CB" w:rsidRPr="003433C4" w:rsidRDefault="00471616" w:rsidP="003433C4">
      <w:pPr>
        <w:pStyle w:val="Paragraphedeliste"/>
        <w:numPr>
          <w:ilvl w:val="0"/>
          <w:numId w:val="28"/>
        </w:numPr>
        <w:tabs>
          <w:tab w:val="left" w:pos="1512"/>
        </w:tabs>
        <w:spacing w:after="0" w:line="240" w:lineRule="auto"/>
        <w:jc w:val="both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/>
          <w:b/>
          <w:color w:val="000000"/>
          <w:sz w:val="24"/>
          <w:szCs w:val="24"/>
          <w:u w:val="single"/>
        </w:rPr>
        <w:t xml:space="preserve">Définir </w:t>
      </w:r>
      <w:r w:rsidR="007D2E39" w:rsidRPr="003433C4">
        <w:rPr>
          <w:rFonts w:ascii="Garamond" w:eastAsia="Arial" w:hAnsi="Garamond"/>
          <w:b/>
          <w:color w:val="000000"/>
          <w:sz w:val="24"/>
          <w:szCs w:val="24"/>
          <w:u w:val="single"/>
        </w:rPr>
        <w:t>une politique de santé publique départementale en matière de planification et d'éducation familiale</w:t>
      </w:r>
    </w:p>
    <w:p w:rsidR="003433C4" w:rsidRPr="00A33169" w:rsidRDefault="003433C4" w:rsidP="003433C4">
      <w:pPr>
        <w:pStyle w:val="Paragraphedeliste"/>
        <w:tabs>
          <w:tab w:val="left" w:pos="1512"/>
        </w:tabs>
        <w:spacing w:after="0" w:line="240" w:lineRule="auto"/>
        <w:jc w:val="both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</w:p>
    <w:p w:rsidR="00B57F76" w:rsidRPr="002C66A2" w:rsidRDefault="008F37CB" w:rsidP="002C66A2">
      <w:pPr>
        <w:pStyle w:val="Paragraphedeliste"/>
        <w:numPr>
          <w:ilvl w:val="0"/>
          <w:numId w:val="34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participe à la définition d'une politique de santé publique départementale, dans une approche de santé globale, en cohérence avec les différents schémas et pactes départementaux et plus particulièrement à travers l'élaboration et l'évaluation de la politique de santé en matière de planification et d'éducation familiale : objectifs, moyens, mise en application...</w:t>
      </w:r>
    </w:p>
    <w:p w:rsidR="00B57F76" w:rsidRPr="00A33169" w:rsidRDefault="00B57F76" w:rsidP="00B57F76">
      <w:pPr>
        <w:spacing w:after="0" w:line="240" w:lineRule="auto"/>
        <w:ind w:right="144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8F37CB" w:rsidRPr="003433C4" w:rsidRDefault="00471616" w:rsidP="003433C4">
      <w:pPr>
        <w:pStyle w:val="Paragraphedeliste"/>
        <w:numPr>
          <w:ilvl w:val="0"/>
          <w:numId w:val="28"/>
        </w:numPr>
        <w:tabs>
          <w:tab w:val="left" w:pos="1512"/>
        </w:tabs>
        <w:spacing w:after="0" w:line="240" w:lineRule="auto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/>
          <w:b/>
          <w:color w:val="000000"/>
          <w:sz w:val="24"/>
          <w:szCs w:val="24"/>
          <w:u w:val="single"/>
        </w:rPr>
        <w:t>Garantir le f</w:t>
      </w:r>
      <w:r w:rsidR="007D2E39" w:rsidRPr="003433C4">
        <w:rPr>
          <w:rFonts w:ascii="Garamond" w:eastAsia="Arial" w:hAnsi="Garamond"/>
          <w:b/>
          <w:color w:val="000000"/>
          <w:sz w:val="24"/>
          <w:szCs w:val="24"/>
          <w:u w:val="single"/>
        </w:rPr>
        <w:t>onctionnement</w:t>
      </w:r>
      <w:r w:rsidR="008F37CB" w:rsidRPr="003433C4">
        <w:rPr>
          <w:rFonts w:ascii="Garamond" w:eastAsia="Arial" w:hAnsi="Garamond"/>
          <w:b/>
          <w:color w:val="000000"/>
          <w:sz w:val="24"/>
          <w:szCs w:val="24"/>
          <w:u w:val="single"/>
        </w:rPr>
        <w:t xml:space="preserve"> du CPEF </w:t>
      </w:r>
    </w:p>
    <w:p w:rsidR="00AA436A" w:rsidRPr="00AA436A" w:rsidRDefault="00AA436A" w:rsidP="00AA436A">
      <w:pPr>
        <w:tabs>
          <w:tab w:val="left" w:pos="1512"/>
        </w:tabs>
        <w:spacing w:after="0" w:line="240" w:lineRule="auto"/>
        <w:ind w:left="360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est le garant de la réalisation des missions et des actions du CPEF conformément à la réglementation et aux orientations du Département.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 xml:space="preserve">Il organise le service rendu à la population à l'échelon départemental 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a la responsabilité de</w:t>
      </w:r>
      <w:r w:rsidR="00751627" w:rsidRPr="003433C4">
        <w:rPr>
          <w:rFonts w:ascii="Garamond" w:hAnsi="Garamond" w:cs="Arial"/>
          <w:sz w:val="24"/>
          <w:szCs w:val="24"/>
        </w:rPr>
        <w:t xml:space="preserve"> </w:t>
      </w:r>
      <w:r w:rsidRPr="003433C4">
        <w:rPr>
          <w:rFonts w:ascii="Garamond" w:hAnsi="Garamond" w:cs="Arial"/>
          <w:sz w:val="24"/>
          <w:szCs w:val="24"/>
        </w:rPr>
        <w:t xml:space="preserve">l'organisation des missions </w:t>
      </w:r>
      <w:r w:rsidR="00F86054" w:rsidRPr="003433C4">
        <w:rPr>
          <w:rFonts w:ascii="Garamond" w:hAnsi="Garamond" w:cs="Arial"/>
          <w:sz w:val="24"/>
          <w:szCs w:val="24"/>
        </w:rPr>
        <w:t>du CP</w:t>
      </w:r>
      <w:r w:rsidRPr="003433C4">
        <w:rPr>
          <w:rFonts w:ascii="Garamond" w:hAnsi="Garamond" w:cs="Arial"/>
          <w:sz w:val="24"/>
          <w:szCs w:val="24"/>
        </w:rPr>
        <w:t>EF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assure la gestion des ressources et des moyens alloués au CPEF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participe au recrutement des personnels du centre départemental de planification ou d'éducation familiale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est responsable des commandes et de la gestion des stocks de matériel et de médicaments, produits et objets contraceptifs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 xml:space="preserve">Il assure le suivi budgétaire de la </w:t>
      </w:r>
      <w:r w:rsidR="00751627" w:rsidRPr="003433C4">
        <w:rPr>
          <w:rFonts w:ascii="Garamond" w:hAnsi="Garamond" w:cs="Arial"/>
          <w:sz w:val="24"/>
          <w:szCs w:val="24"/>
        </w:rPr>
        <w:t>M</w:t>
      </w:r>
      <w:r w:rsidRPr="003433C4">
        <w:rPr>
          <w:rFonts w:ascii="Garamond" w:hAnsi="Garamond" w:cs="Arial"/>
          <w:sz w:val="24"/>
          <w:szCs w:val="24"/>
        </w:rPr>
        <w:t xml:space="preserve">ission </w:t>
      </w:r>
      <w:r w:rsidR="00751627" w:rsidRPr="003433C4">
        <w:rPr>
          <w:rFonts w:ascii="Garamond" w:hAnsi="Garamond" w:cs="Arial"/>
          <w:sz w:val="24"/>
          <w:szCs w:val="24"/>
        </w:rPr>
        <w:t>Planification Education Familiale et du CPEF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 xml:space="preserve">Il anime et coordonne les équipes des antennes </w:t>
      </w:r>
      <w:r w:rsidR="00751627" w:rsidRPr="003433C4">
        <w:rPr>
          <w:rFonts w:ascii="Garamond" w:hAnsi="Garamond" w:cs="Arial"/>
          <w:sz w:val="24"/>
          <w:szCs w:val="24"/>
        </w:rPr>
        <w:t>Territoriales de Planification ou d’Education Familiale</w:t>
      </w:r>
      <w:r w:rsidR="00485613" w:rsidRPr="003433C4">
        <w:rPr>
          <w:rFonts w:ascii="Garamond" w:hAnsi="Garamond" w:cs="Arial"/>
          <w:sz w:val="24"/>
          <w:szCs w:val="24"/>
        </w:rPr>
        <w:t>, notamment à travers des collèges d</w:t>
      </w:r>
      <w:r w:rsidR="00AA436A" w:rsidRPr="003433C4">
        <w:rPr>
          <w:rFonts w:ascii="Garamond" w:hAnsi="Garamond" w:cs="Arial"/>
          <w:sz w:val="24"/>
          <w:szCs w:val="24"/>
        </w:rPr>
        <w:t>e</w:t>
      </w:r>
      <w:r w:rsidR="00485613" w:rsidRPr="003433C4">
        <w:rPr>
          <w:rFonts w:ascii="Garamond" w:hAnsi="Garamond" w:cs="Arial"/>
          <w:sz w:val="24"/>
          <w:szCs w:val="24"/>
        </w:rPr>
        <w:t xml:space="preserve"> professionnels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 xml:space="preserve">Il met en place, anime, coordonne, exerce le conseil technique et l'accompagnement, forme les équipes des </w:t>
      </w:r>
      <w:r w:rsidR="00751627" w:rsidRPr="003433C4">
        <w:rPr>
          <w:rFonts w:ascii="Garamond" w:hAnsi="Garamond" w:cs="Arial"/>
          <w:sz w:val="24"/>
          <w:szCs w:val="24"/>
        </w:rPr>
        <w:t>A</w:t>
      </w:r>
      <w:r w:rsidRPr="003433C4">
        <w:rPr>
          <w:rFonts w:ascii="Garamond" w:hAnsi="Garamond" w:cs="Arial"/>
          <w:sz w:val="24"/>
          <w:szCs w:val="24"/>
        </w:rPr>
        <w:t xml:space="preserve">ntennes, afin de répondre aux besoins de l'ensemble de la population du département. Pour ce faire, il s'appuie particulièrement sur le </w:t>
      </w:r>
      <w:r w:rsidR="00751627" w:rsidRPr="003433C4">
        <w:rPr>
          <w:rFonts w:ascii="Garamond" w:hAnsi="Garamond" w:cs="Arial"/>
          <w:sz w:val="24"/>
          <w:szCs w:val="24"/>
        </w:rPr>
        <w:t>C</w:t>
      </w:r>
      <w:r w:rsidRPr="003433C4">
        <w:rPr>
          <w:rFonts w:ascii="Garamond" w:hAnsi="Garamond" w:cs="Arial"/>
          <w:sz w:val="24"/>
          <w:szCs w:val="24"/>
        </w:rPr>
        <w:t xml:space="preserve">hef de Mission Prévention Maternité et </w:t>
      </w:r>
      <w:r w:rsidR="00751627" w:rsidRPr="003433C4">
        <w:rPr>
          <w:rFonts w:ascii="Garamond" w:hAnsi="Garamond" w:cs="Arial"/>
          <w:sz w:val="24"/>
          <w:szCs w:val="24"/>
        </w:rPr>
        <w:t xml:space="preserve">Parentalité </w:t>
      </w:r>
      <w:r w:rsidRPr="003433C4">
        <w:rPr>
          <w:rFonts w:ascii="Garamond" w:hAnsi="Garamond" w:cs="Arial"/>
          <w:sz w:val="24"/>
          <w:szCs w:val="24"/>
        </w:rPr>
        <w:t>et sur les sages-femmes de PMI.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développe le travail en réseau</w:t>
      </w:r>
      <w:r w:rsidR="006811EC" w:rsidRPr="003433C4">
        <w:rPr>
          <w:rFonts w:ascii="Garamond" w:hAnsi="Garamond" w:cs="Arial"/>
          <w:sz w:val="24"/>
          <w:szCs w:val="24"/>
        </w:rPr>
        <w:t xml:space="preserve"> et développe le partenariat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assure le pilotage et l'évaluation des actions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II recueille, analyse, diffuse les données statistiques in</w:t>
      </w:r>
      <w:r w:rsidR="00F86054" w:rsidRPr="003433C4">
        <w:rPr>
          <w:rFonts w:ascii="Garamond" w:hAnsi="Garamond" w:cs="Arial"/>
          <w:sz w:val="24"/>
          <w:szCs w:val="24"/>
        </w:rPr>
        <w:t>hérentes à l'activité du CPEF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élabore des outils d'évaluation des besoins de la population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a en charge la communication et la promotion des actions du CPEF</w:t>
      </w:r>
    </w:p>
    <w:p w:rsidR="003433C4" w:rsidRDefault="00B57F76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</w:t>
      </w:r>
      <w:r w:rsidR="008F37CB" w:rsidRPr="003433C4">
        <w:rPr>
          <w:rFonts w:ascii="Garamond" w:hAnsi="Garamond" w:cs="Arial"/>
          <w:sz w:val="24"/>
          <w:szCs w:val="24"/>
        </w:rPr>
        <w:t>l impulse et participe à l'élaboration des supports de communication du CPEF</w:t>
      </w:r>
    </w:p>
    <w:p w:rsid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développe les actions du CPEF en mode projet et en organise la communication (compte-rendu, valorisation, diffusion)</w:t>
      </w:r>
    </w:p>
    <w:p w:rsidR="008F37CB" w:rsidRPr="003433C4" w:rsidRDefault="008F37CB" w:rsidP="00AA436A">
      <w:pPr>
        <w:pStyle w:val="Paragraphedeliste"/>
        <w:numPr>
          <w:ilvl w:val="0"/>
          <w:numId w:val="29"/>
        </w:num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3433C4">
        <w:rPr>
          <w:rFonts w:ascii="Garamond" w:hAnsi="Garamond" w:cs="Arial"/>
          <w:sz w:val="24"/>
          <w:szCs w:val="24"/>
        </w:rPr>
        <w:t>Il a une fonction de veille sur l'évolution des missions, du cadre légal ....</w:t>
      </w:r>
    </w:p>
    <w:p w:rsidR="00D93D02" w:rsidRPr="00AA436A" w:rsidRDefault="00D93D02" w:rsidP="00AA436A">
      <w:pPr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8F37CB" w:rsidRDefault="003B7A0C" w:rsidP="003433C4">
      <w:pPr>
        <w:pStyle w:val="Paragraphedeliste"/>
        <w:numPr>
          <w:ilvl w:val="0"/>
          <w:numId w:val="30"/>
        </w:numPr>
        <w:tabs>
          <w:tab w:val="left" w:pos="2160"/>
        </w:tabs>
        <w:spacing w:after="0" w:line="240" w:lineRule="auto"/>
        <w:jc w:val="both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/>
          <w:b/>
          <w:color w:val="000000"/>
          <w:sz w:val="24"/>
          <w:szCs w:val="24"/>
          <w:u w:val="single"/>
        </w:rPr>
        <w:t>Exercer une activité médicale</w:t>
      </w:r>
    </w:p>
    <w:p w:rsidR="003433C4" w:rsidRPr="00A33169" w:rsidRDefault="003433C4" w:rsidP="003433C4">
      <w:pPr>
        <w:pStyle w:val="Paragraphedeliste"/>
        <w:tabs>
          <w:tab w:val="left" w:pos="2160"/>
        </w:tabs>
        <w:spacing w:after="0" w:line="240" w:lineRule="auto"/>
        <w:jc w:val="both"/>
        <w:textAlignment w:val="baseline"/>
        <w:rPr>
          <w:rFonts w:ascii="Garamond" w:eastAsia="Arial" w:hAnsi="Garamond"/>
          <w:b/>
          <w:color w:val="000000"/>
          <w:sz w:val="24"/>
          <w:szCs w:val="24"/>
          <w:u w:val="single"/>
        </w:rPr>
      </w:pPr>
    </w:p>
    <w:p w:rsidR="008F37CB" w:rsidRPr="003433C4" w:rsidRDefault="008F37CB" w:rsidP="003433C4">
      <w:pPr>
        <w:pStyle w:val="Paragraphedeliste"/>
        <w:numPr>
          <w:ilvl w:val="0"/>
          <w:numId w:val="33"/>
        </w:numPr>
        <w:spacing w:after="0" w:line="240" w:lineRule="auto"/>
        <w:ind w:right="216"/>
        <w:textAlignment w:val="baseline"/>
        <w:rPr>
          <w:rFonts w:ascii="Garamond" w:eastAsia="Arial" w:hAnsi="Garamond"/>
          <w:sz w:val="24"/>
          <w:szCs w:val="24"/>
        </w:rPr>
      </w:pPr>
      <w:r w:rsidRPr="003433C4">
        <w:rPr>
          <w:rFonts w:ascii="Garamond" w:eastAsia="Arial" w:hAnsi="Garamond"/>
          <w:color w:val="000000"/>
          <w:sz w:val="24"/>
          <w:szCs w:val="24"/>
        </w:rPr>
        <w:t xml:space="preserve">Il exerce lui-même une activité médicale de </w:t>
      </w:r>
      <w:r w:rsidRPr="003433C4">
        <w:rPr>
          <w:rFonts w:ascii="Garamond" w:eastAsia="Arial" w:hAnsi="Garamond"/>
          <w:sz w:val="24"/>
          <w:szCs w:val="24"/>
        </w:rPr>
        <w:t xml:space="preserve">consultations </w:t>
      </w:r>
      <w:r w:rsidR="00751627" w:rsidRPr="003433C4">
        <w:rPr>
          <w:rFonts w:ascii="Garamond" w:eastAsia="Arial" w:hAnsi="Garamond"/>
          <w:sz w:val="24"/>
          <w:szCs w:val="24"/>
        </w:rPr>
        <w:t xml:space="preserve">au sein des </w:t>
      </w:r>
      <w:r w:rsidR="00F86054" w:rsidRPr="003433C4">
        <w:rPr>
          <w:rFonts w:ascii="Garamond" w:eastAsia="Arial" w:hAnsi="Garamond"/>
          <w:sz w:val="24"/>
          <w:szCs w:val="24"/>
        </w:rPr>
        <w:t>antennes du CPEF</w:t>
      </w:r>
      <w:r w:rsidR="00471616">
        <w:rPr>
          <w:rFonts w:ascii="Garamond" w:eastAsia="Arial" w:hAnsi="Garamond"/>
          <w:sz w:val="24"/>
          <w:szCs w:val="24"/>
        </w:rPr>
        <w:t xml:space="preserve"> en sa qualité de médecin</w:t>
      </w:r>
    </w:p>
    <w:p w:rsidR="00B57F76" w:rsidRPr="00A33169" w:rsidRDefault="00B57F76" w:rsidP="00B57F76">
      <w:pPr>
        <w:spacing w:after="0" w:line="240" w:lineRule="auto"/>
        <w:ind w:right="216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8F37CB" w:rsidRDefault="003B7A0C" w:rsidP="003433C4">
      <w:pPr>
        <w:pStyle w:val="Paragraphedeliste"/>
        <w:numPr>
          <w:ilvl w:val="0"/>
          <w:numId w:val="31"/>
        </w:numPr>
        <w:tabs>
          <w:tab w:val="left" w:pos="2160"/>
        </w:tabs>
        <w:spacing w:after="0" w:line="240" w:lineRule="auto"/>
        <w:textAlignment w:val="baseline"/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</w:pPr>
      <w:r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  <w:t>Représenter le</w:t>
      </w:r>
      <w:r w:rsidR="008F37CB" w:rsidRPr="00A33169"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  <w:t>SD</w:t>
      </w:r>
      <w:r w:rsidR="008F37CB" w:rsidRPr="00A33169"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  <w:t>PMI</w:t>
      </w:r>
      <w:r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  <w:t xml:space="preserve"> et participer aux différentes instances</w:t>
      </w:r>
    </w:p>
    <w:p w:rsidR="003433C4" w:rsidRPr="00A33169" w:rsidRDefault="003433C4" w:rsidP="003433C4">
      <w:pPr>
        <w:pStyle w:val="Paragraphedeliste"/>
        <w:tabs>
          <w:tab w:val="left" w:pos="2160"/>
        </w:tabs>
        <w:spacing w:after="0" w:line="240" w:lineRule="auto"/>
        <w:textAlignment w:val="baseline"/>
        <w:rPr>
          <w:rFonts w:ascii="Garamond" w:eastAsia="Arial" w:hAnsi="Garamond"/>
          <w:b/>
          <w:color w:val="000000"/>
          <w:spacing w:val="1"/>
          <w:sz w:val="24"/>
          <w:szCs w:val="24"/>
          <w:u w:val="single"/>
        </w:rPr>
      </w:pPr>
    </w:p>
    <w:p w:rsidR="003433C4" w:rsidRDefault="008F37CB" w:rsidP="003433C4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ascii="Garamond" w:eastAsia="Arial" w:hAnsi="Garamond"/>
          <w:color w:val="000000"/>
          <w:spacing w:val="-1"/>
          <w:sz w:val="24"/>
          <w:szCs w:val="24"/>
        </w:rPr>
      </w:pPr>
      <w:r w:rsidRPr="003433C4">
        <w:rPr>
          <w:rFonts w:ascii="Garamond" w:eastAsia="Arial" w:hAnsi="Garamond"/>
          <w:color w:val="000000"/>
          <w:spacing w:val="-1"/>
          <w:sz w:val="24"/>
          <w:szCs w:val="24"/>
        </w:rPr>
        <w:t>Il participe aux réunions de collège PMI</w:t>
      </w:r>
    </w:p>
    <w:p w:rsidR="008F37CB" w:rsidRPr="003433C4" w:rsidRDefault="008F37CB" w:rsidP="003433C4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ascii="Garamond" w:eastAsia="Arial" w:hAnsi="Garamond"/>
          <w:color w:val="000000"/>
          <w:spacing w:val="-1"/>
          <w:sz w:val="24"/>
          <w:szCs w:val="24"/>
        </w:rPr>
      </w:pPr>
      <w:r w:rsidRPr="003433C4">
        <w:rPr>
          <w:rFonts w:ascii="Garamond" w:eastAsia="Arial" w:hAnsi="Garamond"/>
          <w:sz w:val="24"/>
          <w:szCs w:val="24"/>
        </w:rPr>
        <w:t xml:space="preserve">Il peut être amené à représenter le Conseil </w:t>
      </w:r>
      <w:r w:rsidR="00B57F76" w:rsidRPr="003433C4">
        <w:rPr>
          <w:rFonts w:ascii="Garamond" w:eastAsia="Arial" w:hAnsi="Garamond"/>
          <w:sz w:val="24"/>
          <w:szCs w:val="24"/>
        </w:rPr>
        <w:t>départemental</w:t>
      </w:r>
      <w:r w:rsidRPr="003433C4">
        <w:rPr>
          <w:rFonts w:ascii="Garamond" w:eastAsia="Arial" w:hAnsi="Garamond"/>
          <w:sz w:val="24"/>
          <w:szCs w:val="24"/>
        </w:rPr>
        <w:t xml:space="preserve"> à la demande du </w:t>
      </w:r>
      <w:r w:rsidR="00751627" w:rsidRPr="003433C4">
        <w:rPr>
          <w:rFonts w:ascii="Garamond" w:eastAsia="Arial" w:hAnsi="Garamond"/>
          <w:sz w:val="24"/>
          <w:szCs w:val="24"/>
        </w:rPr>
        <w:t xml:space="preserve">Chef de service </w:t>
      </w:r>
      <w:r w:rsidRPr="003433C4">
        <w:rPr>
          <w:rFonts w:ascii="Garamond" w:eastAsia="Arial" w:hAnsi="Garamond"/>
          <w:color w:val="000000"/>
          <w:sz w:val="24"/>
          <w:szCs w:val="24"/>
        </w:rPr>
        <w:t>départemental de PMI.</w:t>
      </w:r>
    </w:p>
    <w:p w:rsidR="003B7A0C" w:rsidRPr="003433C4" w:rsidRDefault="003B7A0C" w:rsidP="003B7A0C">
      <w:pPr>
        <w:pStyle w:val="Paragraphedeliste"/>
        <w:numPr>
          <w:ilvl w:val="0"/>
          <w:numId w:val="32"/>
        </w:numPr>
        <w:spacing w:after="0" w:line="240" w:lineRule="auto"/>
        <w:textAlignment w:val="baseline"/>
        <w:rPr>
          <w:rFonts w:ascii="Garamond" w:eastAsia="Arial" w:hAnsi="Garamond"/>
          <w:color w:val="000000"/>
          <w:spacing w:val="-1"/>
          <w:sz w:val="24"/>
          <w:szCs w:val="24"/>
        </w:rPr>
      </w:pPr>
      <w:r w:rsidRPr="003433C4">
        <w:rPr>
          <w:rFonts w:ascii="Garamond" w:eastAsia="Arial" w:hAnsi="Garamond"/>
          <w:color w:val="000000"/>
          <w:sz w:val="24"/>
          <w:szCs w:val="24"/>
        </w:rPr>
        <w:t xml:space="preserve">Il peut être amené à assurer des remplacements du </w:t>
      </w:r>
      <w:r w:rsidRPr="003433C4">
        <w:rPr>
          <w:rFonts w:ascii="Garamond" w:eastAsia="Arial" w:hAnsi="Garamond"/>
          <w:sz w:val="24"/>
          <w:szCs w:val="24"/>
        </w:rPr>
        <w:t>Chef du service et de Chefs de missions au sein du Service Départemental de PMI</w:t>
      </w:r>
    </w:p>
    <w:p w:rsidR="00B57F76" w:rsidRPr="00A33169" w:rsidRDefault="00B57F76" w:rsidP="00B57F76">
      <w:p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0A1865" w:rsidRPr="00A33169" w:rsidRDefault="000A1865" w:rsidP="000A18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outlineLvl w:val="1"/>
        <w:rPr>
          <w:rFonts w:ascii="Garamond" w:hAnsi="Garamond"/>
          <w:b/>
          <w:sz w:val="24"/>
          <w:szCs w:val="24"/>
        </w:rPr>
      </w:pPr>
      <w:r w:rsidRPr="00A33169">
        <w:rPr>
          <w:rFonts w:ascii="Garamond" w:hAnsi="Garamond"/>
          <w:b/>
          <w:sz w:val="24"/>
          <w:szCs w:val="24"/>
        </w:rPr>
        <w:t>COMPETENCES REQUISES</w:t>
      </w:r>
    </w:p>
    <w:p w:rsidR="008F3653" w:rsidRPr="00A33169" w:rsidRDefault="008F3653" w:rsidP="00B57F76">
      <w:pPr>
        <w:spacing w:after="0" w:line="240" w:lineRule="auto"/>
        <w:jc w:val="both"/>
        <w:textAlignment w:val="baseline"/>
        <w:rPr>
          <w:rFonts w:ascii="Garamond" w:eastAsia="Arial" w:hAnsi="Garamond"/>
          <w:color w:val="000000"/>
          <w:spacing w:val="-1"/>
          <w:sz w:val="24"/>
          <w:szCs w:val="24"/>
          <w:u w:val="single"/>
        </w:rPr>
      </w:pPr>
    </w:p>
    <w:p w:rsidR="008F37CB" w:rsidRPr="002C66A2" w:rsidRDefault="008F37CB" w:rsidP="002C66A2">
      <w:pPr>
        <w:spacing w:after="0" w:line="240" w:lineRule="auto"/>
        <w:jc w:val="both"/>
        <w:textAlignment w:val="baseline"/>
        <w:rPr>
          <w:rFonts w:ascii="Garamond" w:eastAsia="Arial" w:hAnsi="Garamond"/>
          <w:b/>
          <w:spacing w:val="-1"/>
          <w:sz w:val="24"/>
          <w:szCs w:val="24"/>
          <w:u w:val="single"/>
        </w:rPr>
      </w:pPr>
      <w:r w:rsidRPr="002C66A2">
        <w:rPr>
          <w:rFonts w:ascii="Garamond" w:eastAsia="Arial" w:hAnsi="Garamond"/>
          <w:b/>
          <w:spacing w:val="-1"/>
          <w:sz w:val="24"/>
          <w:szCs w:val="24"/>
          <w:u w:val="single"/>
        </w:rPr>
        <w:t>Savoir</w:t>
      </w:r>
      <w:r w:rsidR="00AE7809" w:rsidRPr="002C66A2">
        <w:rPr>
          <w:rFonts w:ascii="Garamond" w:eastAsia="Arial" w:hAnsi="Garamond"/>
          <w:b/>
          <w:spacing w:val="-1"/>
          <w:sz w:val="24"/>
          <w:szCs w:val="24"/>
          <w:u w:val="single"/>
        </w:rPr>
        <w:t>s</w:t>
      </w:r>
      <w:r w:rsidRPr="002C66A2">
        <w:rPr>
          <w:rFonts w:ascii="Garamond" w:eastAsia="Arial" w:hAnsi="Garamond"/>
          <w:b/>
          <w:spacing w:val="-1"/>
          <w:sz w:val="24"/>
          <w:szCs w:val="24"/>
          <w:u w:val="single"/>
        </w:rPr>
        <w:t xml:space="preserve"> : </w:t>
      </w:r>
    </w:p>
    <w:p w:rsidR="00AA436A" w:rsidRPr="00A33169" w:rsidRDefault="00AA436A" w:rsidP="00B57F76">
      <w:pPr>
        <w:spacing w:after="0" w:line="240" w:lineRule="auto"/>
        <w:jc w:val="both"/>
        <w:textAlignment w:val="baseline"/>
        <w:rPr>
          <w:rFonts w:ascii="Garamond" w:eastAsia="Arial" w:hAnsi="Garamond"/>
          <w:color w:val="000000"/>
          <w:spacing w:val="-1"/>
          <w:sz w:val="24"/>
          <w:szCs w:val="24"/>
          <w:u w:val="single"/>
        </w:rPr>
      </w:pPr>
    </w:p>
    <w:p w:rsidR="008F37CB" w:rsidRPr="00A33169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33169">
        <w:rPr>
          <w:rFonts w:ascii="Garamond" w:eastAsia="Arial" w:hAnsi="Garamond"/>
          <w:color w:val="000000"/>
          <w:sz w:val="24"/>
          <w:szCs w:val="24"/>
        </w:rPr>
        <w:t>Doctorat en médecine et qualification en gynécologie ou obstétrique (Diplôme universitaire en gynécologie-obstétrique indispensable) ou Médecin généraliste justifiant de connaissances particulières en gynécologie et en régulation des naissances, sur dérogation du Directeur de l'Agence Régionale de Santé.</w:t>
      </w:r>
    </w:p>
    <w:p w:rsidR="008F37CB" w:rsidRPr="00A33169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33169">
        <w:rPr>
          <w:rFonts w:ascii="Garamond" w:eastAsia="Arial" w:hAnsi="Garamond"/>
          <w:color w:val="000000"/>
          <w:sz w:val="24"/>
          <w:szCs w:val="24"/>
        </w:rPr>
        <w:t>Bonne connaissance du domaine de la Protection Maternelle et Infantile</w:t>
      </w:r>
    </w:p>
    <w:p w:rsidR="008F37CB" w:rsidRPr="00A33169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33169">
        <w:rPr>
          <w:rFonts w:ascii="Garamond" w:eastAsia="Arial" w:hAnsi="Garamond"/>
          <w:color w:val="000000"/>
          <w:sz w:val="24"/>
          <w:szCs w:val="24"/>
        </w:rPr>
        <w:t>Bonne connaissance de la législation dans les domaines de la planification, de l'interruption volontaire de grossesse, du dépistage des infections sexuellement transmissibles</w:t>
      </w:r>
    </w:p>
    <w:p w:rsidR="008F37CB" w:rsidRPr="00095DD7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095DD7">
        <w:rPr>
          <w:rFonts w:ascii="Garamond" w:eastAsia="Arial" w:hAnsi="Garamond"/>
          <w:color w:val="000000"/>
          <w:sz w:val="24"/>
          <w:szCs w:val="24"/>
        </w:rPr>
        <w:t>Bonne connaissance de l'environnement institutionnel et des structures médico-socia</w:t>
      </w:r>
      <w:r w:rsidRPr="005B5003">
        <w:rPr>
          <w:rFonts w:ascii="Garamond" w:eastAsia="Arial" w:hAnsi="Garamond"/>
          <w:sz w:val="24"/>
          <w:szCs w:val="24"/>
        </w:rPr>
        <w:t>le</w:t>
      </w:r>
      <w:r w:rsidR="00AE7809" w:rsidRPr="005B5003">
        <w:rPr>
          <w:rFonts w:ascii="Garamond" w:eastAsia="Arial" w:hAnsi="Garamond"/>
          <w:sz w:val="24"/>
          <w:szCs w:val="24"/>
        </w:rPr>
        <w:t>s</w:t>
      </w:r>
    </w:p>
    <w:p w:rsidR="008F37CB" w:rsidRPr="00095DD7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095DD7">
        <w:rPr>
          <w:rFonts w:ascii="Garamond" w:eastAsia="Arial" w:hAnsi="Garamond"/>
          <w:color w:val="000000"/>
          <w:sz w:val="24"/>
          <w:szCs w:val="24"/>
        </w:rPr>
        <w:t>Bonnes connaissances en matière de prévention et d'éducation à la santé</w:t>
      </w:r>
    </w:p>
    <w:p w:rsidR="008F37CB" w:rsidRPr="00095DD7" w:rsidRDefault="008F37CB" w:rsidP="002C66A2">
      <w:pPr>
        <w:pStyle w:val="Paragraphedeliste"/>
        <w:numPr>
          <w:ilvl w:val="0"/>
          <w:numId w:val="37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095DD7">
        <w:rPr>
          <w:rFonts w:ascii="Garamond" w:eastAsia="Arial" w:hAnsi="Garamond"/>
          <w:color w:val="000000"/>
          <w:sz w:val="24"/>
          <w:szCs w:val="24"/>
        </w:rPr>
        <w:t>Bonne connaissance des problématiques des adolescents</w:t>
      </w:r>
    </w:p>
    <w:p w:rsidR="00B57F76" w:rsidRDefault="00B57F76" w:rsidP="00B57F76">
      <w:pPr>
        <w:spacing w:after="0" w:line="240" w:lineRule="auto"/>
        <w:jc w:val="both"/>
        <w:textAlignment w:val="baseline"/>
        <w:rPr>
          <w:rFonts w:ascii="Garamond" w:eastAsia="Arial" w:hAnsi="Garamond"/>
          <w:color w:val="000000"/>
          <w:spacing w:val="-4"/>
          <w:sz w:val="24"/>
          <w:szCs w:val="24"/>
        </w:rPr>
      </w:pPr>
    </w:p>
    <w:p w:rsidR="003B7A0C" w:rsidRPr="00A33169" w:rsidRDefault="003B7A0C" w:rsidP="00B57F76">
      <w:pPr>
        <w:spacing w:after="0" w:line="240" w:lineRule="auto"/>
        <w:jc w:val="both"/>
        <w:textAlignment w:val="baseline"/>
        <w:rPr>
          <w:rFonts w:ascii="Garamond" w:eastAsia="Arial" w:hAnsi="Garamond"/>
          <w:color w:val="000000"/>
          <w:spacing w:val="-4"/>
          <w:sz w:val="24"/>
          <w:szCs w:val="24"/>
        </w:rPr>
      </w:pPr>
    </w:p>
    <w:p w:rsidR="008F37CB" w:rsidRPr="002C66A2" w:rsidRDefault="008F37CB" w:rsidP="002C66A2">
      <w:pPr>
        <w:spacing w:after="0" w:line="240" w:lineRule="auto"/>
        <w:jc w:val="both"/>
        <w:textAlignment w:val="baseline"/>
        <w:rPr>
          <w:rFonts w:ascii="Garamond" w:eastAsia="Arial" w:hAnsi="Garamond"/>
          <w:b/>
          <w:spacing w:val="-1"/>
          <w:sz w:val="24"/>
          <w:szCs w:val="24"/>
          <w:u w:val="single"/>
        </w:rPr>
      </w:pPr>
      <w:r w:rsidRPr="002C66A2">
        <w:rPr>
          <w:rFonts w:ascii="Garamond" w:eastAsia="Arial" w:hAnsi="Garamond"/>
          <w:b/>
          <w:spacing w:val="-1"/>
          <w:sz w:val="24"/>
          <w:szCs w:val="24"/>
          <w:u w:val="single"/>
        </w:rPr>
        <w:t xml:space="preserve">Savoir-faire : </w:t>
      </w:r>
    </w:p>
    <w:p w:rsidR="00AA436A" w:rsidRPr="00A33169" w:rsidRDefault="00AA436A" w:rsidP="00B57F76">
      <w:pPr>
        <w:spacing w:after="0" w:line="240" w:lineRule="auto"/>
        <w:textAlignment w:val="baseline"/>
        <w:rPr>
          <w:rFonts w:ascii="Garamond" w:eastAsia="Verdana" w:hAnsi="Garamond"/>
          <w:color w:val="000000"/>
          <w:spacing w:val="-14"/>
          <w:sz w:val="24"/>
          <w:szCs w:val="24"/>
          <w:u w:val="single"/>
        </w:rPr>
      </w:pPr>
    </w:p>
    <w:p w:rsidR="00FE11C1" w:rsidRPr="00D93D02" w:rsidRDefault="00FE11C1" w:rsidP="00FE11C1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D93D02">
        <w:rPr>
          <w:rFonts w:ascii="Garamond" w:eastAsia="Arial" w:hAnsi="Garamond"/>
          <w:color w:val="000000"/>
          <w:sz w:val="24"/>
          <w:szCs w:val="24"/>
        </w:rPr>
        <w:t>Capacités managériales</w:t>
      </w:r>
    </w:p>
    <w:p w:rsidR="008F37CB" w:rsidRPr="00AA436A" w:rsidRDefault="008F37CB" w:rsidP="002C66A2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Capacité à mettre en pratique des connaissances théoriques ou réglementaires des techniques, des procédures en matière de gynécologie et régulation des naissances</w:t>
      </w:r>
    </w:p>
    <w:p w:rsidR="008F37CB" w:rsidRPr="00AA436A" w:rsidRDefault="008F37CB" w:rsidP="002C66A2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Capacité à mobiliser et à animer un réseau</w:t>
      </w:r>
      <w:r w:rsidR="002C66A2">
        <w:rPr>
          <w:rFonts w:ascii="Garamond" w:eastAsia="Arial" w:hAnsi="Garamond"/>
          <w:color w:val="000000"/>
          <w:sz w:val="24"/>
          <w:szCs w:val="24"/>
        </w:rPr>
        <w:t xml:space="preserve"> partenarial interne et externe</w:t>
      </w:r>
    </w:p>
    <w:p w:rsidR="00AE7809" w:rsidRDefault="008F37CB" w:rsidP="002C66A2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Capacité à impulser et à piloter des pr</w:t>
      </w:r>
      <w:r w:rsidR="00AE7809">
        <w:rPr>
          <w:rFonts w:ascii="Garamond" w:eastAsia="Arial" w:hAnsi="Garamond"/>
          <w:color w:val="000000"/>
          <w:sz w:val="24"/>
          <w:szCs w:val="24"/>
        </w:rPr>
        <w:t>ojets et des actions innovantes</w:t>
      </w:r>
    </w:p>
    <w:p w:rsidR="008F37CB" w:rsidRPr="00AA436A" w:rsidRDefault="008F37CB" w:rsidP="002C66A2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Capacit</w:t>
      </w:r>
      <w:r w:rsidR="00B57F76" w:rsidRPr="00AA436A">
        <w:rPr>
          <w:rFonts w:ascii="Garamond" w:eastAsia="Arial" w:hAnsi="Garamond"/>
          <w:color w:val="000000"/>
          <w:sz w:val="24"/>
          <w:szCs w:val="24"/>
        </w:rPr>
        <w:t>é à évaluer des situations, des p</w:t>
      </w:r>
      <w:r w:rsidRPr="00AA436A">
        <w:rPr>
          <w:rFonts w:ascii="Garamond" w:eastAsia="Arial" w:hAnsi="Garamond"/>
          <w:color w:val="000000"/>
          <w:sz w:val="24"/>
          <w:szCs w:val="24"/>
        </w:rPr>
        <w:t>rojets, des actions.</w:t>
      </w:r>
    </w:p>
    <w:p w:rsidR="00D93D02" w:rsidRDefault="008F37CB" w:rsidP="002C66A2">
      <w:pPr>
        <w:pStyle w:val="Paragraphedeliste"/>
        <w:numPr>
          <w:ilvl w:val="0"/>
          <w:numId w:val="38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D93D02">
        <w:rPr>
          <w:rFonts w:ascii="Garamond" w:eastAsia="Arial" w:hAnsi="Garamond"/>
          <w:color w:val="000000"/>
          <w:sz w:val="24"/>
          <w:szCs w:val="24"/>
        </w:rPr>
        <w:t>Capacités de négociation</w:t>
      </w:r>
    </w:p>
    <w:p w:rsidR="00B57F76" w:rsidRPr="00A33169" w:rsidRDefault="00B57F76" w:rsidP="00B57F76">
      <w:pPr>
        <w:tabs>
          <w:tab w:val="left" w:pos="360"/>
          <w:tab w:val="left" w:pos="864"/>
        </w:tabs>
        <w:spacing w:after="0" w:line="240" w:lineRule="auto"/>
        <w:textAlignment w:val="baseline"/>
        <w:rPr>
          <w:rFonts w:ascii="Garamond" w:eastAsia="Verdana" w:hAnsi="Garamond"/>
          <w:color w:val="000000"/>
          <w:spacing w:val="-12"/>
          <w:sz w:val="24"/>
          <w:szCs w:val="24"/>
        </w:rPr>
      </w:pPr>
    </w:p>
    <w:p w:rsidR="008F37CB" w:rsidRPr="002C66A2" w:rsidRDefault="008F37CB" w:rsidP="002C66A2">
      <w:pPr>
        <w:spacing w:after="0" w:line="240" w:lineRule="auto"/>
        <w:jc w:val="both"/>
        <w:textAlignment w:val="baseline"/>
        <w:rPr>
          <w:rFonts w:ascii="Garamond" w:eastAsia="Arial" w:hAnsi="Garamond"/>
          <w:b/>
          <w:spacing w:val="-1"/>
          <w:sz w:val="24"/>
          <w:szCs w:val="24"/>
          <w:u w:val="single"/>
        </w:rPr>
      </w:pPr>
      <w:r w:rsidRPr="002C66A2">
        <w:rPr>
          <w:rFonts w:ascii="Garamond" w:eastAsia="Arial" w:hAnsi="Garamond"/>
          <w:b/>
          <w:spacing w:val="-1"/>
          <w:sz w:val="24"/>
          <w:szCs w:val="24"/>
          <w:u w:val="single"/>
        </w:rPr>
        <w:t>Savoir-être :</w:t>
      </w:r>
    </w:p>
    <w:p w:rsidR="00AA436A" w:rsidRPr="00A33169" w:rsidRDefault="00AA436A" w:rsidP="00B57F76">
      <w:pPr>
        <w:spacing w:after="0" w:line="240" w:lineRule="auto"/>
        <w:textAlignment w:val="baseline"/>
        <w:rPr>
          <w:rFonts w:ascii="Garamond" w:eastAsia="Verdana" w:hAnsi="Garamond"/>
          <w:color w:val="000000"/>
          <w:spacing w:val="-18"/>
          <w:sz w:val="24"/>
          <w:szCs w:val="24"/>
          <w:u w:val="single"/>
        </w:rPr>
      </w:pPr>
    </w:p>
    <w:p w:rsidR="008F37CB" w:rsidRPr="00AA436A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Méthode et organisation</w:t>
      </w:r>
    </w:p>
    <w:p w:rsidR="008F37CB" w:rsidRPr="00AA436A" w:rsidRDefault="002C66A2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>
        <w:rPr>
          <w:rFonts w:ascii="Garamond" w:eastAsia="Arial" w:hAnsi="Garamond"/>
          <w:color w:val="000000"/>
          <w:sz w:val="24"/>
          <w:szCs w:val="24"/>
        </w:rPr>
        <w:t>Q</w:t>
      </w:r>
      <w:r w:rsidR="008F37CB" w:rsidRPr="00AA436A">
        <w:rPr>
          <w:rFonts w:ascii="Garamond" w:eastAsia="Arial" w:hAnsi="Garamond"/>
          <w:color w:val="000000"/>
          <w:sz w:val="24"/>
          <w:szCs w:val="24"/>
        </w:rPr>
        <w:t>ualités relationnelles</w:t>
      </w:r>
    </w:p>
    <w:p w:rsidR="008F37CB" w:rsidRPr="00AA436A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Capacités d'écoute et de communication</w:t>
      </w:r>
    </w:p>
    <w:p w:rsidR="008F37CB" w:rsidRPr="00AA436A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Autonomie</w:t>
      </w:r>
    </w:p>
    <w:p w:rsidR="008F37CB" w:rsidRPr="00AA436A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Aptitudes pour le travail en équipe et en partenariat</w:t>
      </w:r>
    </w:p>
    <w:p w:rsidR="00AE7809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Esprit d'analyse et de synthèse</w:t>
      </w:r>
    </w:p>
    <w:p w:rsidR="008F37CB" w:rsidRPr="00FE11C1" w:rsidRDefault="008F37CB" w:rsidP="00FE11C1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Esprit d'initiative</w:t>
      </w:r>
      <w:r w:rsidR="00FE11C1">
        <w:rPr>
          <w:rFonts w:ascii="Garamond" w:eastAsia="Arial" w:hAnsi="Garamond"/>
          <w:color w:val="000000"/>
          <w:sz w:val="24"/>
          <w:szCs w:val="24"/>
        </w:rPr>
        <w:t xml:space="preserve"> et f</w:t>
      </w:r>
      <w:r w:rsidRPr="00FE11C1">
        <w:rPr>
          <w:rFonts w:ascii="Garamond" w:eastAsia="Arial" w:hAnsi="Garamond"/>
          <w:color w:val="000000"/>
          <w:sz w:val="24"/>
          <w:szCs w:val="24"/>
        </w:rPr>
        <w:t>orce de propositions</w:t>
      </w:r>
    </w:p>
    <w:p w:rsidR="008F37CB" w:rsidRPr="00AA436A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Rigueur</w:t>
      </w:r>
    </w:p>
    <w:p w:rsidR="002C66A2" w:rsidRDefault="008F37CB" w:rsidP="002C66A2">
      <w:pPr>
        <w:pStyle w:val="Paragraphedeliste"/>
        <w:numPr>
          <w:ilvl w:val="0"/>
          <w:numId w:val="39"/>
        </w:num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  <w:r w:rsidRPr="00AA436A">
        <w:rPr>
          <w:rFonts w:ascii="Garamond" w:eastAsia="Arial" w:hAnsi="Garamond"/>
          <w:color w:val="000000"/>
          <w:sz w:val="24"/>
          <w:szCs w:val="24"/>
        </w:rPr>
        <w:t>Disponibilité</w:t>
      </w:r>
    </w:p>
    <w:p w:rsidR="005B5003" w:rsidRDefault="005B5003" w:rsidP="005B5003">
      <w:p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5B5003" w:rsidRDefault="005B5003" w:rsidP="005B5003">
      <w:p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5B5003" w:rsidRPr="005B5003" w:rsidRDefault="005B5003" w:rsidP="005B5003">
      <w:pPr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FE11C1" w:rsidRPr="00FE11C1" w:rsidRDefault="00FE11C1" w:rsidP="00FE11C1">
      <w:pPr>
        <w:pStyle w:val="Paragraphedeliste"/>
        <w:spacing w:after="0" w:line="240" w:lineRule="auto"/>
        <w:ind w:right="216"/>
        <w:jc w:val="both"/>
        <w:textAlignment w:val="baseline"/>
        <w:rPr>
          <w:rFonts w:ascii="Garamond" w:eastAsia="Arial" w:hAnsi="Garamond"/>
          <w:color w:val="000000"/>
          <w:sz w:val="24"/>
          <w:szCs w:val="24"/>
        </w:rPr>
      </w:pPr>
    </w:p>
    <w:p w:rsidR="002C66A2" w:rsidRPr="0096268B" w:rsidRDefault="002C66A2" w:rsidP="002C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96268B">
        <w:rPr>
          <w:rFonts w:ascii="Garamond" w:hAnsi="Garamond" w:cs="Arial"/>
          <w:b/>
          <w:sz w:val="24"/>
          <w:szCs w:val="24"/>
        </w:rPr>
        <w:t>INFORMATIONS COMPLEMENTAIRES</w:t>
      </w:r>
    </w:p>
    <w:p w:rsidR="002C66A2" w:rsidRPr="002C66A2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b/>
          <w:color w:val="000000" w:themeColor="text1"/>
          <w:sz w:val="24"/>
        </w:rPr>
      </w:pPr>
      <w:r w:rsidRPr="002C66A2">
        <w:rPr>
          <w:rFonts w:ascii="Garamond" w:hAnsi="Garamond" w:cs="Arial"/>
          <w:b/>
          <w:color w:val="000000" w:themeColor="text1"/>
          <w:sz w:val="24"/>
        </w:rPr>
        <w:t xml:space="preserve">Particularité du poste : </w:t>
      </w:r>
      <w:r w:rsidRPr="002C66A2">
        <w:rPr>
          <w:rFonts w:ascii="Garamond" w:eastAsia="Arial" w:hAnsi="Garamond"/>
          <w:sz w:val="24"/>
          <w:szCs w:val="24"/>
        </w:rPr>
        <w:t>Obligation de maintenir ses connaissances médicales dans le cadre du développement professionnel continu (DPC).</w:t>
      </w:r>
    </w:p>
    <w:p w:rsidR="002C66A2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Résidence administrative</w:t>
      </w:r>
      <w:r>
        <w:rPr>
          <w:rFonts w:ascii="Garamond" w:hAnsi="Garamond" w:cs="Arial"/>
          <w:color w:val="000000" w:themeColor="text1"/>
          <w:sz w:val="24"/>
        </w:rPr>
        <w:t> : le poste est basé au siège à Arras</w:t>
      </w:r>
    </w:p>
    <w:p w:rsidR="002C66A2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color w:val="000000" w:themeColor="text1"/>
          <w:sz w:val="24"/>
        </w:rPr>
      </w:pPr>
      <w:r w:rsidRPr="0074744F">
        <w:rPr>
          <w:rFonts w:ascii="Garamond" w:hAnsi="Garamond" w:cs="Arial"/>
          <w:b/>
          <w:color w:val="000000" w:themeColor="text1"/>
          <w:sz w:val="24"/>
        </w:rPr>
        <w:t>Rattachement hiérarchique</w:t>
      </w:r>
      <w:r w:rsidRPr="0074744F">
        <w:rPr>
          <w:rFonts w:ascii="Garamond" w:hAnsi="Garamond" w:cs="Arial"/>
          <w:color w:val="000000" w:themeColor="text1"/>
          <w:sz w:val="24"/>
        </w:rPr>
        <w:t xml:space="preserve"> : </w:t>
      </w:r>
      <w:r w:rsidRPr="002C66A2">
        <w:rPr>
          <w:rFonts w:ascii="Garamond" w:hAnsi="Garamond" w:cs="Arial"/>
          <w:color w:val="000000" w:themeColor="text1"/>
          <w:sz w:val="24"/>
        </w:rPr>
        <w:t>Médecin Chef de service départemental de PMI</w:t>
      </w:r>
    </w:p>
    <w:p w:rsidR="002C66A2" w:rsidRPr="0074744F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color w:val="000000" w:themeColor="text1"/>
          <w:sz w:val="24"/>
        </w:rPr>
      </w:pPr>
      <w:r w:rsidRPr="0074744F">
        <w:rPr>
          <w:rFonts w:ascii="Garamond" w:hAnsi="Garamond" w:cs="Arial"/>
          <w:b/>
          <w:color w:val="000000" w:themeColor="text1"/>
          <w:sz w:val="24"/>
        </w:rPr>
        <w:t xml:space="preserve">Déplacements </w:t>
      </w:r>
      <w:r>
        <w:rPr>
          <w:rFonts w:ascii="Garamond" w:hAnsi="Garamond" w:cs="Arial"/>
          <w:b/>
          <w:color w:val="000000" w:themeColor="text1"/>
          <w:sz w:val="24"/>
        </w:rPr>
        <w:t>réguliers</w:t>
      </w:r>
      <w:r w:rsidRPr="0074744F">
        <w:rPr>
          <w:rFonts w:ascii="Garamond" w:hAnsi="Garamond" w:cs="Arial"/>
          <w:b/>
          <w:color w:val="000000" w:themeColor="text1"/>
          <w:sz w:val="24"/>
        </w:rPr>
        <w:t xml:space="preserve"> </w:t>
      </w:r>
      <w:r w:rsidRPr="0074744F">
        <w:rPr>
          <w:rFonts w:ascii="Garamond" w:hAnsi="Garamond" w:cs="Arial"/>
          <w:color w:val="000000" w:themeColor="text1"/>
          <w:sz w:val="24"/>
        </w:rPr>
        <w:t>sur l’ensemble du département avec son véhicule personnel ou un véhicule de pool (Permis B exigé et véhicule obligatoire)</w:t>
      </w:r>
    </w:p>
    <w:p w:rsidR="002C66A2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Temps de travail</w:t>
      </w:r>
      <w:r>
        <w:rPr>
          <w:rFonts w:ascii="Garamond" w:hAnsi="Garamond" w:cs="Arial"/>
          <w:color w:val="000000" w:themeColor="text1"/>
          <w:sz w:val="24"/>
        </w:rPr>
        <w:t> : temps complet souhaité</w:t>
      </w:r>
    </w:p>
    <w:p w:rsidR="002C66A2" w:rsidRDefault="002C66A2" w:rsidP="002C66A2">
      <w:pPr>
        <w:pStyle w:val="Paragraphedeliste"/>
        <w:numPr>
          <w:ilvl w:val="0"/>
          <w:numId w:val="36"/>
        </w:numPr>
        <w:spacing w:after="0" w:line="240" w:lineRule="auto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Télétravail</w:t>
      </w:r>
      <w:r>
        <w:rPr>
          <w:rFonts w:ascii="Garamond" w:hAnsi="Garamond" w:cs="Arial"/>
          <w:color w:val="000000" w:themeColor="text1"/>
          <w:sz w:val="24"/>
        </w:rPr>
        <w:t xml:space="preserve"> : en </w:t>
      </w:r>
      <w:r w:rsidR="005B5003">
        <w:rPr>
          <w:rFonts w:ascii="Garamond" w:hAnsi="Garamond" w:cs="Arial"/>
          <w:color w:val="000000" w:themeColor="text1"/>
          <w:sz w:val="24"/>
        </w:rPr>
        <w:t>cours d’analyse</w:t>
      </w:r>
    </w:p>
    <w:p w:rsidR="005B5003" w:rsidRDefault="005B5003" w:rsidP="002C66A2">
      <w:pPr>
        <w:jc w:val="both"/>
        <w:rPr>
          <w:rFonts w:ascii="Garamond" w:hAnsi="Garamond" w:cs="Arial"/>
          <w:sz w:val="24"/>
          <w:szCs w:val="24"/>
        </w:rPr>
      </w:pPr>
    </w:p>
    <w:p w:rsidR="005B5003" w:rsidRPr="005B5003" w:rsidRDefault="002C66A2" w:rsidP="002C66A2">
      <w:pPr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  <w:r>
        <w:rPr>
          <w:rFonts w:ascii="Garamond" w:hAnsi="Garamond" w:cs="Arial"/>
          <w:b/>
          <w:bCs/>
          <w:i/>
          <w:iCs/>
          <w:sz w:val="24"/>
          <w:szCs w:val="24"/>
        </w:rPr>
        <w:t xml:space="preserve">Conformément au principe d’égalité d’accès à l’emploi public, cet emploi est ouvert, </w:t>
      </w:r>
      <w:r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>à compétences égales</w:t>
      </w:r>
      <w:r>
        <w:rPr>
          <w:rFonts w:ascii="Garamond" w:hAnsi="Garamond" w:cs="Arial"/>
          <w:b/>
          <w:bCs/>
          <w:i/>
          <w:iCs/>
          <w:sz w:val="24"/>
          <w:szCs w:val="24"/>
        </w:rPr>
        <w:t>, à tous les candidats remplissant les conditions statutaires requises, définies par le statut général des fonctionnaires (loi du 26/01/84 portant statut général des fonctionnaires territoriaux et décret régissant le cadre d’emplois correspondant). Les candidats reconnus travailleurs handicapés peuvent accéder à cet emploi par la voie contractuelle.</w:t>
      </w:r>
    </w:p>
    <w:p w:rsidR="00FB6901" w:rsidRPr="00A33169" w:rsidRDefault="00FB6901" w:rsidP="000A1865">
      <w:pPr>
        <w:spacing w:after="0" w:line="240" w:lineRule="auto"/>
        <w:ind w:left="927" w:right="-1"/>
        <w:jc w:val="both"/>
        <w:rPr>
          <w:rFonts w:ascii="Garamond" w:hAnsi="Garamond" w:cs="Arial"/>
          <w:sz w:val="24"/>
          <w:szCs w:val="24"/>
        </w:rPr>
      </w:pPr>
    </w:p>
    <w:p w:rsidR="000A1865" w:rsidRPr="00A33169" w:rsidRDefault="000A1865" w:rsidP="002C66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outlineLvl w:val="1"/>
        <w:rPr>
          <w:rFonts w:ascii="Garamond" w:hAnsi="Garamond" w:cs="Arial"/>
          <w:b/>
          <w:sz w:val="24"/>
          <w:szCs w:val="24"/>
        </w:rPr>
      </w:pPr>
      <w:r w:rsidRPr="00A33169">
        <w:rPr>
          <w:rFonts w:ascii="Garamond" w:hAnsi="Garamond" w:cs="Arial"/>
          <w:b/>
          <w:sz w:val="24"/>
          <w:szCs w:val="24"/>
        </w:rPr>
        <w:t>CONTACTS</w:t>
      </w:r>
    </w:p>
    <w:p w:rsidR="005B5003" w:rsidRPr="00AD623E" w:rsidRDefault="005B5003" w:rsidP="005B5003">
      <w:pPr>
        <w:jc w:val="both"/>
        <w:rPr>
          <w:rFonts w:ascii="Garamond" w:hAnsi="Garamond" w:cs="Arial"/>
          <w:b/>
          <w:sz w:val="24"/>
          <w:szCs w:val="24"/>
        </w:rPr>
      </w:pPr>
      <w:r w:rsidRPr="00AD623E">
        <w:rPr>
          <w:rFonts w:ascii="Garamond" w:hAnsi="Garamond" w:cs="Arial"/>
          <w:b/>
          <w:sz w:val="24"/>
          <w:szCs w:val="24"/>
        </w:rPr>
        <w:t>Les lettres de candidature doivent être adressées à :</w:t>
      </w:r>
    </w:p>
    <w:p w:rsidR="005B5003" w:rsidRPr="00AD623E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Monsieur le Président du Conseil départemental du Pas-de-Calais </w:t>
      </w:r>
    </w:p>
    <w:p w:rsidR="005B5003" w:rsidRPr="00986D68" w:rsidRDefault="005B5003" w:rsidP="005B5003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Direction des Ressources Humaines, </w:t>
      </w:r>
      <w:r w:rsidRPr="00640509">
        <w:rPr>
          <w:rFonts w:ascii="Garamond" w:hAnsi="Garamond" w:cs="Arial"/>
          <w:sz w:val="24"/>
          <w:szCs w:val="24"/>
        </w:rPr>
        <w:t>Direction Adjointe Gestion de Proximité</w:t>
      </w:r>
    </w:p>
    <w:p w:rsidR="005B5003" w:rsidRPr="00AD623E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Service RH du Pôle Solidarités </w:t>
      </w:r>
    </w:p>
    <w:p w:rsidR="005B5003" w:rsidRPr="000D65E2" w:rsidRDefault="005B5003" w:rsidP="005B5003">
      <w:pPr>
        <w:jc w:val="both"/>
        <w:rPr>
          <w:rFonts w:ascii="Garamond" w:hAnsi="Garamond" w:cs="Arial"/>
          <w:color w:val="000000"/>
        </w:rPr>
      </w:pPr>
    </w:p>
    <w:p w:rsidR="005B5003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5B5003">
        <w:rPr>
          <w:rFonts w:ascii="Garamond" w:hAnsi="Garamond" w:cs="Arial"/>
          <w:b/>
          <w:sz w:val="24"/>
          <w:szCs w:val="24"/>
        </w:rPr>
        <w:t>Postulez directement et uniquement par mail à l’adresse suivante</w:t>
      </w:r>
      <w:r w:rsidRPr="00A54B87">
        <w:rPr>
          <w:rFonts w:ascii="Garamond" w:hAnsi="Garamond" w:cs="Arial"/>
          <w:sz w:val="24"/>
          <w:szCs w:val="24"/>
        </w:rPr>
        <w:t xml:space="preserve"> </w:t>
      </w:r>
    </w:p>
    <w:p w:rsidR="005B5003" w:rsidRPr="005B5003" w:rsidRDefault="00D0091A" w:rsidP="005B5003">
      <w:pPr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5B5003" w:rsidRPr="008B1B5E">
          <w:rPr>
            <w:rStyle w:val="Lienhypertexte"/>
            <w:rFonts w:ascii="Garamond" w:hAnsi="Garamond" w:cs="Arial"/>
            <w:sz w:val="24"/>
            <w:szCs w:val="24"/>
          </w:rPr>
          <w:t>recrutement.solidarites@pasdecalais.fr</w:t>
        </w:r>
      </w:hyperlink>
      <w:r w:rsidR="005B5003">
        <w:rPr>
          <w:rFonts w:ascii="Garamond" w:hAnsi="Garamond" w:cs="Arial"/>
          <w:sz w:val="24"/>
          <w:szCs w:val="24"/>
        </w:rPr>
        <w:t xml:space="preserve"> sous la référence </w:t>
      </w:r>
      <w:r w:rsidR="005B5003" w:rsidRPr="005B5003">
        <w:rPr>
          <w:rFonts w:ascii="Garamond" w:hAnsi="Garamond" w:cs="Arial"/>
          <w:b/>
          <w:sz w:val="24"/>
          <w:szCs w:val="24"/>
        </w:rPr>
        <w:t>AT/AD-DEF/MEDECIN CMPEF.</w:t>
      </w:r>
    </w:p>
    <w:p w:rsidR="005B5003" w:rsidRPr="00A54B87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>(en</w:t>
      </w:r>
      <w:r w:rsidRPr="00A54B87">
        <w:rPr>
          <w:rFonts w:ascii="Garamond" w:hAnsi="Garamond" w:cs="Arial"/>
          <w:sz w:val="24"/>
          <w:szCs w:val="24"/>
          <w:u w:val="single"/>
        </w:rPr>
        <w:t xml:space="preserve"> fichier nominatif PDF ou Word</w:t>
      </w:r>
      <w:r w:rsidRPr="00A54B87">
        <w:rPr>
          <w:rFonts w:ascii="Garamond" w:hAnsi="Garamond" w:cs="Arial"/>
          <w:sz w:val="24"/>
          <w:szCs w:val="24"/>
        </w:rPr>
        <w:t>)</w:t>
      </w:r>
    </w:p>
    <w:p w:rsidR="00EE64D3" w:rsidRDefault="00EE64D3" w:rsidP="005B5003">
      <w:pPr>
        <w:ind w:right="-2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B5003" w:rsidRPr="00A54B87" w:rsidRDefault="005B5003" w:rsidP="005B5003">
      <w:pPr>
        <w:ind w:right="-2"/>
        <w:jc w:val="both"/>
        <w:rPr>
          <w:rFonts w:ascii="Garamond" w:hAnsi="Garamond"/>
          <w:color w:val="000000"/>
          <w:sz w:val="24"/>
          <w:szCs w:val="24"/>
        </w:rPr>
      </w:pPr>
      <w:r w:rsidRPr="00A54B87">
        <w:rPr>
          <w:rFonts w:ascii="Garamond" w:hAnsi="Garamond" w:cs="Arial"/>
          <w:b/>
          <w:color w:val="000000"/>
          <w:sz w:val="24"/>
          <w:szCs w:val="24"/>
        </w:rPr>
        <w:t xml:space="preserve">En ce qui concerne la nature du poste, </w:t>
      </w:r>
      <w:r w:rsidRPr="00A54B87">
        <w:rPr>
          <w:rFonts w:ascii="Garamond" w:hAnsi="Garamond" w:cs="Arial"/>
          <w:color w:val="000000"/>
          <w:sz w:val="24"/>
          <w:szCs w:val="24"/>
        </w:rPr>
        <w:t xml:space="preserve">les contacts peuvent être pris auprès de </w:t>
      </w:r>
      <w:r w:rsidRPr="00A54B87">
        <w:rPr>
          <w:rFonts w:ascii="Garamond" w:hAnsi="Garamond"/>
          <w:color w:val="000000"/>
          <w:sz w:val="24"/>
          <w:szCs w:val="24"/>
        </w:rPr>
        <w:t>:</w:t>
      </w:r>
    </w:p>
    <w:p w:rsidR="005B5003" w:rsidRPr="002C7579" w:rsidRDefault="005B5003" w:rsidP="005B5003">
      <w:pPr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Madame Karine LIGIER, Chef du Service Départemental de la Protection Maternelle et Infantile</w:t>
      </w:r>
      <w:r w:rsidRPr="002C7579">
        <w:rPr>
          <w:rFonts w:ascii="Garamond" w:eastAsia="Calibri" w:hAnsi="Garamond"/>
          <w:sz w:val="24"/>
          <w:szCs w:val="24"/>
        </w:rPr>
        <w:t>, au 03.21.</w:t>
      </w:r>
      <w:r w:rsidR="00EE64D3">
        <w:rPr>
          <w:rFonts w:ascii="Garamond" w:eastAsia="Calibri" w:hAnsi="Garamond"/>
          <w:sz w:val="24"/>
          <w:szCs w:val="24"/>
        </w:rPr>
        <w:t>21.65.52</w:t>
      </w:r>
      <w:r w:rsidRPr="005B5003">
        <w:rPr>
          <w:rFonts w:ascii="Garamond" w:eastAsia="Calibri" w:hAnsi="Garamond"/>
          <w:color w:val="FF0000"/>
          <w:sz w:val="24"/>
          <w:szCs w:val="24"/>
        </w:rPr>
        <w:t xml:space="preserve"> </w:t>
      </w:r>
      <w:r>
        <w:rPr>
          <w:rFonts w:ascii="Garamond" w:eastAsia="Calibri" w:hAnsi="Garamond"/>
          <w:sz w:val="24"/>
          <w:szCs w:val="24"/>
        </w:rPr>
        <w:t xml:space="preserve">ou </w:t>
      </w:r>
      <w:r w:rsidRPr="005B5003">
        <w:rPr>
          <w:rFonts w:ascii="Garamond" w:hAnsi="Garamond" w:cs="Arial"/>
          <w:sz w:val="24"/>
          <w:szCs w:val="24"/>
        </w:rPr>
        <w:t>ligier.karine@pasdecalais.fr</w:t>
      </w:r>
    </w:p>
    <w:p w:rsidR="005B5003" w:rsidRPr="002C7579" w:rsidRDefault="005B5003" w:rsidP="005B5003">
      <w:pPr>
        <w:ind w:right="-2"/>
        <w:jc w:val="both"/>
        <w:rPr>
          <w:rFonts w:ascii="Garamond" w:hAnsi="Garamond"/>
          <w:sz w:val="24"/>
          <w:szCs w:val="24"/>
        </w:rPr>
      </w:pPr>
    </w:p>
    <w:p w:rsidR="005B5003" w:rsidRPr="002C7579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/>
          <w:b/>
          <w:sz w:val="24"/>
          <w:szCs w:val="24"/>
        </w:rPr>
        <w:t>Pour tout autre renseignement, </w:t>
      </w:r>
      <w:r w:rsidRPr="002C7579">
        <w:rPr>
          <w:rFonts w:ascii="Garamond" w:hAnsi="Garamond" w:cs="Arial"/>
          <w:b/>
          <w:sz w:val="24"/>
          <w:szCs w:val="24"/>
        </w:rPr>
        <w:t>contactez</w:t>
      </w:r>
      <w:r w:rsidRPr="002C7579">
        <w:rPr>
          <w:rFonts w:ascii="Garamond" w:hAnsi="Garamond"/>
          <w:sz w:val="24"/>
          <w:szCs w:val="24"/>
        </w:rPr>
        <w:t xml:space="preserve"> : </w:t>
      </w:r>
    </w:p>
    <w:p w:rsidR="005B5003" w:rsidRPr="002C7579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Aspasie TEVI, Chargée de recrutement</w:t>
      </w:r>
      <w:r>
        <w:rPr>
          <w:rFonts w:ascii="Garamond" w:hAnsi="Garamond" w:cs="Arial"/>
          <w:sz w:val="24"/>
          <w:szCs w:val="24"/>
        </w:rPr>
        <w:t xml:space="preserve"> </w:t>
      </w:r>
      <w:r w:rsidRPr="002C7579">
        <w:rPr>
          <w:rFonts w:ascii="Garamond" w:hAnsi="Garamond" w:cs="Arial"/>
          <w:sz w:val="24"/>
          <w:szCs w:val="24"/>
        </w:rPr>
        <w:t xml:space="preserve">/ mobilité au 03.21.21.56.51 </w:t>
      </w:r>
    </w:p>
    <w:p w:rsidR="005B5003" w:rsidRPr="002C7579" w:rsidRDefault="005B5003" w:rsidP="005B5003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Aurélie DAUTRICHE, Assistante de recrutement au 03.21.21.61.26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8B2432" w:rsidRPr="00C05F0E" w:rsidRDefault="005B5003" w:rsidP="00C05F0E">
      <w:pPr>
        <w:jc w:val="both"/>
        <w:rPr>
          <w:rFonts w:ascii="Garamond" w:eastAsia="Verdana" w:hAnsi="Garamond"/>
          <w:color w:val="000000"/>
          <w:spacing w:val="-14"/>
          <w:sz w:val="28"/>
          <w:szCs w:val="28"/>
        </w:rPr>
      </w:pPr>
      <w:r w:rsidRPr="00C05F0E">
        <w:rPr>
          <w:rFonts w:ascii="Garamond" w:hAnsi="Garamond"/>
          <w:b/>
          <w:sz w:val="28"/>
          <w:szCs w:val="28"/>
          <w:u w:val="single"/>
        </w:rPr>
        <w:t>Date limite de réception des candidatures </w:t>
      </w:r>
      <w:r w:rsidRPr="00C05F0E">
        <w:rPr>
          <w:rFonts w:ascii="Garamond" w:hAnsi="Garamond"/>
          <w:b/>
          <w:sz w:val="28"/>
          <w:szCs w:val="28"/>
        </w:rPr>
        <w:t>:</w:t>
      </w:r>
      <w:r w:rsidRPr="002C7579">
        <w:rPr>
          <w:rFonts w:ascii="Garamond" w:hAnsi="Garamond"/>
          <w:b/>
          <w:sz w:val="24"/>
          <w:szCs w:val="24"/>
        </w:rPr>
        <w:t xml:space="preserve"> </w:t>
      </w:r>
      <w:r w:rsidR="00C05F0E" w:rsidRPr="00C05F0E">
        <w:rPr>
          <w:rFonts w:ascii="Garamond" w:hAnsi="Garamond"/>
          <w:b/>
          <w:sz w:val="28"/>
          <w:szCs w:val="28"/>
        </w:rPr>
        <w:t xml:space="preserve">31 </w:t>
      </w:r>
      <w:r w:rsidR="007F5072">
        <w:rPr>
          <w:rFonts w:ascii="Garamond" w:hAnsi="Garamond"/>
          <w:b/>
          <w:sz w:val="28"/>
          <w:szCs w:val="28"/>
        </w:rPr>
        <w:t>juillet</w:t>
      </w:r>
      <w:bookmarkStart w:id="0" w:name="_GoBack"/>
      <w:bookmarkEnd w:id="0"/>
      <w:r w:rsidR="00C05F0E" w:rsidRPr="00C05F0E">
        <w:rPr>
          <w:rFonts w:ascii="Garamond" w:hAnsi="Garamond"/>
          <w:b/>
          <w:sz w:val="28"/>
          <w:szCs w:val="28"/>
        </w:rPr>
        <w:t xml:space="preserve"> </w:t>
      </w:r>
      <w:r w:rsidR="00910EE8" w:rsidRPr="00C05F0E">
        <w:rPr>
          <w:rFonts w:ascii="Garamond" w:hAnsi="Garamond"/>
          <w:b/>
          <w:sz w:val="28"/>
          <w:szCs w:val="28"/>
        </w:rPr>
        <w:t xml:space="preserve"> 2022</w:t>
      </w:r>
    </w:p>
    <w:sectPr w:rsidR="008B2432" w:rsidRPr="00C05F0E" w:rsidSect="00343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1A" w:rsidRDefault="00D0091A">
      <w:pPr>
        <w:spacing w:after="0" w:line="240" w:lineRule="auto"/>
      </w:pPr>
      <w:r>
        <w:separator/>
      </w:r>
    </w:p>
  </w:endnote>
  <w:endnote w:type="continuationSeparator" w:id="0">
    <w:p w:rsidR="00D0091A" w:rsidRDefault="00D0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78" w:rsidRDefault="00122141" w:rsidP="002311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1178" w:rsidRDefault="00D0091A" w:rsidP="002311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78" w:rsidRDefault="00122141" w:rsidP="002311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091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31178" w:rsidRDefault="00D0091A" w:rsidP="002311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1A" w:rsidRDefault="00D0091A">
      <w:pPr>
        <w:spacing w:after="0" w:line="240" w:lineRule="auto"/>
      </w:pPr>
      <w:r>
        <w:separator/>
      </w:r>
    </w:p>
  </w:footnote>
  <w:footnote w:type="continuationSeparator" w:id="0">
    <w:p w:rsidR="00D0091A" w:rsidRDefault="00D0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78" w:rsidRDefault="00D00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78" w:rsidRDefault="00D009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78" w:rsidRDefault="00D00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28F"/>
    <w:multiLevelType w:val="multilevel"/>
    <w:tmpl w:val="6E367D26"/>
    <w:lvl w:ilvl="0">
      <w:start w:val="1"/>
      <w:numFmt w:val="bullet"/>
      <w:lvlText w:val="v"/>
      <w:lvlJc w:val="left"/>
      <w:pPr>
        <w:tabs>
          <w:tab w:val="left" w:pos="-288"/>
        </w:tabs>
        <w:ind w:left="0"/>
      </w:pPr>
      <w:rPr>
        <w:rFonts w:ascii="Wingdings" w:eastAsia="Wingdings" w:hAnsi="Wingdings"/>
        <w:b/>
        <w:strike w:val="0"/>
        <w:color w:val="000000"/>
        <w:spacing w:val="0"/>
        <w:w w:val="100"/>
        <w:sz w:val="22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22380"/>
    <w:multiLevelType w:val="hybridMultilevel"/>
    <w:tmpl w:val="5D480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7B1C"/>
    <w:multiLevelType w:val="hybridMultilevel"/>
    <w:tmpl w:val="84764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5BCA"/>
    <w:multiLevelType w:val="hybridMultilevel"/>
    <w:tmpl w:val="6A4A1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38D"/>
    <w:multiLevelType w:val="hybridMultilevel"/>
    <w:tmpl w:val="5C5EDB0C"/>
    <w:lvl w:ilvl="0" w:tplc="CD549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680"/>
    <w:multiLevelType w:val="hybridMultilevel"/>
    <w:tmpl w:val="8146B830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7C28"/>
    <w:multiLevelType w:val="hybridMultilevel"/>
    <w:tmpl w:val="8F02B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ED8"/>
    <w:multiLevelType w:val="hybridMultilevel"/>
    <w:tmpl w:val="9DB25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4FE7"/>
    <w:multiLevelType w:val="hybridMultilevel"/>
    <w:tmpl w:val="43544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795"/>
    <w:multiLevelType w:val="hybridMultilevel"/>
    <w:tmpl w:val="AD564AD4"/>
    <w:lvl w:ilvl="0" w:tplc="04047E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77BA"/>
    <w:multiLevelType w:val="hybridMultilevel"/>
    <w:tmpl w:val="1688A71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D40F6"/>
    <w:multiLevelType w:val="hybridMultilevel"/>
    <w:tmpl w:val="CA2EF430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62273"/>
    <w:multiLevelType w:val="hybridMultilevel"/>
    <w:tmpl w:val="21E846C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6C3FE8"/>
    <w:multiLevelType w:val="hybridMultilevel"/>
    <w:tmpl w:val="1EAAC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0D59"/>
    <w:multiLevelType w:val="hybridMultilevel"/>
    <w:tmpl w:val="7056EF72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064A"/>
    <w:multiLevelType w:val="hybridMultilevel"/>
    <w:tmpl w:val="37AC4DEE"/>
    <w:lvl w:ilvl="0" w:tplc="A0C40E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77C1"/>
    <w:multiLevelType w:val="hybridMultilevel"/>
    <w:tmpl w:val="1292A8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013D8"/>
    <w:multiLevelType w:val="multilevel"/>
    <w:tmpl w:val="12DE525E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D3D58"/>
    <w:multiLevelType w:val="hybridMultilevel"/>
    <w:tmpl w:val="BB04054A"/>
    <w:lvl w:ilvl="0" w:tplc="E4843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C0399"/>
    <w:multiLevelType w:val="hybridMultilevel"/>
    <w:tmpl w:val="9536E008"/>
    <w:lvl w:ilvl="0" w:tplc="A76EC72C">
      <w:start w:val="5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BB72A2"/>
    <w:multiLevelType w:val="hybridMultilevel"/>
    <w:tmpl w:val="1520D9E2"/>
    <w:lvl w:ilvl="0" w:tplc="04047E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7245"/>
    <w:multiLevelType w:val="hybridMultilevel"/>
    <w:tmpl w:val="1AF80834"/>
    <w:lvl w:ilvl="0" w:tplc="A5BC85B6">
      <w:numFmt w:val="bullet"/>
      <w:lvlText w:val="-"/>
      <w:lvlJc w:val="left"/>
      <w:pPr>
        <w:ind w:left="720" w:hanging="360"/>
      </w:pPr>
      <w:rPr>
        <w:rFonts w:ascii="Garamond" w:eastAsia="Arial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7"/>
    <w:multiLevelType w:val="hybridMultilevel"/>
    <w:tmpl w:val="3F2A8EEE"/>
    <w:lvl w:ilvl="0" w:tplc="C12AFBE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16891"/>
    <w:multiLevelType w:val="hybridMultilevel"/>
    <w:tmpl w:val="C55A8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BC3"/>
    <w:multiLevelType w:val="multilevel"/>
    <w:tmpl w:val="ADFC170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C0017"/>
    <w:multiLevelType w:val="multilevel"/>
    <w:tmpl w:val="671AE32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15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D17F03"/>
    <w:multiLevelType w:val="hybridMultilevel"/>
    <w:tmpl w:val="9CD046C6"/>
    <w:lvl w:ilvl="0" w:tplc="04047E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7D97"/>
    <w:multiLevelType w:val="hybridMultilevel"/>
    <w:tmpl w:val="C966F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98C"/>
    <w:multiLevelType w:val="hybridMultilevel"/>
    <w:tmpl w:val="27FAEFFC"/>
    <w:lvl w:ilvl="0" w:tplc="7B4696FE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F05F3"/>
    <w:multiLevelType w:val="hybridMultilevel"/>
    <w:tmpl w:val="8BE8C57E"/>
    <w:lvl w:ilvl="0" w:tplc="8676CE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0678E"/>
    <w:multiLevelType w:val="multilevel"/>
    <w:tmpl w:val="F580F8B6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356608"/>
    <w:multiLevelType w:val="hybridMultilevel"/>
    <w:tmpl w:val="04F44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94685"/>
    <w:multiLevelType w:val="hybridMultilevel"/>
    <w:tmpl w:val="3AD0C0F4"/>
    <w:lvl w:ilvl="0" w:tplc="04047E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3D1"/>
    <w:multiLevelType w:val="hybridMultilevel"/>
    <w:tmpl w:val="C204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75582"/>
    <w:multiLevelType w:val="multilevel"/>
    <w:tmpl w:val="3604A2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400A4"/>
    <w:multiLevelType w:val="hybridMultilevel"/>
    <w:tmpl w:val="88080272"/>
    <w:lvl w:ilvl="0" w:tplc="EB82905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25835"/>
    <w:multiLevelType w:val="hybridMultilevel"/>
    <w:tmpl w:val="47340D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C00E4"/>
    <w:multiLevelType w:val="hybridMultilevel"/>
    <w:tmpl w:val="60E235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4F85"/>
    <w:multiLevelType w:val="hybridMultilevel"/>
    <w:tmpl w:val="D248916E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0"/>
  </w:num>
  <w:num w:numId="5">
    <w:abstractNumId w:val="12"/>
  </w:num>
  <w:num w:numId="6">
    <w:abstractNumId w:val="35"/>
  </w:num>
  <w:num w:numId="7">
    <w:abstractNumId w:val="18"/>
  </w:num>
  <w:num w:numId="8">
    <w:abstractNumId w:val="32"/>
  </w:num>
  <w:num w:numId="9">
    <w:abstractNumId w:val="29"/>
  </w:num>
  <w:num w:numId="10">
    <w:abstractNumId w:val="4"/>
  </w:num>
  <w:num w:numId="11">
    <w:abstractNumId w:val="28"/>
  </w:num>
  <w:num w:numId="12">
    <w:abstractNumId w:val="13"/>
  </w:num>
  <w:num w:numId="13">
    <w:abstractNumId w:val="6"/>
  </w:num>
  <w:num w:numId="14">
    <w:abstractNumId w:val="22"/>
  </w:num>
  <w:num w:numId="15">
    <w:abstractNumId w:val="2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25"/>
  </w:num>
  <w:num w:numId="21">
    <w:abstractNumId w:val="21"/>
  </w:num>
  <w:num w:numId="22">
    <w:abstractNumId w:val="15"/>
  </w:num>
  <w:num w:numId="23">
    <w:abstractNumId w:val="17"/>
  </w:num>
  <w:num w:numId="24">
    <w:abstractNumId w:val="23"/>
  </w:num>
  <w:num w:numId="25">
    <w:abstractNumId w:val="20"/>
  </w:num>
  <w:num w:numId="26">
    <w:abstractNumId w:val="9"/>
  </w:num>
  <w:num w:numId="27">
    <w:abstractNumId w:val="26"/>
  </w:num>
  <w:num w:numId="28">
    <w:abstractNumId w:val="37"/>
  </w:num>
  <w:num w:numId="29">
    <w:abstractNumId w:val="11"/>
  </w:num>
  <w:num w:numId="30">
    <w:abstractNumId w:val="1"/>
  </w:num>
  <w:num w:numId="31">
    <w:abstractNumId w:val="7"/>
  </w:num>
  <w:num w:numId="32">
    <w:abstractNumId w:val="5"/>
  </w:num>
  <w:num w:numId="33">
    <w:abstractNumId w:val="14"/>
  </w:num>
  <w:num w:numId="34">
    <w:abstractNumId w:val="38"/>
  </w:num>
  <w:num w:numId="35">
    <w:abstractNumId w:val="3"/>
  </w:num>
  <w:num w:numId="36">
    <w:abstractNumId w:val="33"/>
  </w:num>
  <w:num w:numId="37">
    <w:abstractNumId w:val="27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5"/>
    <w:rsid w:val="00095DD7"/>
    <w:rsid w:val="000A1865"/>
    <w:rsid w:val="00122141"/>
    <w:rsid w:val="001A27D4"/>
    <w:rsid w:val="001F3372"/>
    <w:rsid w:val="00204627"/>
    <w:rsid w:val="0020772D"/>
    <w:rsid w:val="002369A9"/>
    <w:rsid w:val="00276DE7"/>
    <w:rsid w:val="002C66A2"/>
    <w:rsid w:val="002E299F"/>
    <w:rsid w:val="0032286C"/>
    <w:rsid w:val="003433C4"/>
    <w:rsid w:val="003B7A0C"/>
    <w:rsid w:val="00442EF6"/>
    <w:rsid w:val="004532C8"/>
    <w:rsid w:val="00471616"/>
    <w:rsid w:val="00485613"/>
    <w:rsid w:val="005453A3"/>
    <w:rsid w:val="005B5003"/>
    <w:rsid w:val="00603E12"/>
    <w:rsid w:val="006811EC"/>
    <w:rsid w:val="006C0EFD"/>
    <w:rsid w:val="00751627"/>
    <w:rsid w:val="00772321"/>
    <w:rsid w:val="007A63CC"/>
    <w:rsid w:val="007D2E39"/>
    <w:rsid w:val="007F5072"/>
    <w:rsid w:val="008B2432"/>
    <w:rsid w:val="008F3653"/>
    <w:rsid w:val="008F37CB"/>
    <w:rsid w:val="00910EE8"/>
    <w:rsid w:val="00911BFB"/>
    <w:rsid w:val="00961567"/>
    <w:rsid w:val="009D023F"/>
    <w:rsid w:val="00A33169"/>
    <w:rsid w:val="00A473D3"/>
    <w:rsid w:val="00A96896"/>
    <w:rsid w:val="00AA436A"/>
    <w:rsid w:val="00AC3684"/>
    <w:rsid w:val="00AE2872"/>
    <w:rsid w:val="00AE7809"/>
    <w:rsid w:val="00B069DD"/>
    <w:rsid w:val="00B57F76"/>
    <w:rsid w:val="00B6092F"/>
    <w:rsid w:val="00BB0BD8"/>
    <w:rsid w:val="00BE3ADF"/>
    <w:rsid w:val="00C05F0E"/>
    <w:rsid w:val="00C7657E"/>
    <w:rsid w:val="00CB5E43"/>
    <w:rsid w:val="00D0091A"/>
    <w:rsid w:val="00D93D02"/>
    <w:rsid w:val="00DC4318"/>
    <w:rsid w:val="00E06B24"/>
    <w:rsid w:val="00EC1AAE"/>
    <w:rsid w:val="00EE64D3"/>
    <w:rsid w:val="00F0100B"/>
    <w:rsid w:val="00F12B9D"/>
    <w:rsid w:val="00F30577"/>
    <w:rsid w:val="00F40EAF"/>
    <w:rsid w:val="00F459B6"/>
    <w:rsid w:val="00F47A23"/>
    <w:rsid w:val="00F7568D"/>
    <w:rsid w:val="00F86054"/>
    <w:rsid w:val="00FB2B43"/>
    <w:rsid w:val="00FB6901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3A7A"/>
  <w15:chartTrackingRefBased/>
  <w15:docId w15:val="{3B2C3D54-14CF-4596-B7FD-2C7D8307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65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A1865"/>
  </w:style>
  <w:style w:type="paragraph" w:styleId="Pieddepage">
    <w:name w:val="footer"/>
    <w:basedOn w:val="Normal"/>
    <w:link w:val="PieddepageCar"/>
    <w:uiPriority w:val="99"/>
    <w:unhideWhenUsed/>
    <w:rsid w:val="000A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865"/>
  </w:style>
  <w:style w:type="character" w:styleId="Numrodepage">
    <w:name w:val="page number"/>
    <w:basedOn w:val="Policepardfaut"/>
    <w:rsid w:val="000A1865"/>
  </w:style>
  <w:style w:type="paragraph" w:styleId="Paragraphedeliste">
    <w:name w:val="List Paragraph"/>
    <w:basedOn w:val="Normal"/>
    <w:link w:val="ParagraphedelisteCar"/>
    <w:uiPriority w:val="34"/>
    <w:qFormat/>
    <w:rsid w:val="008F37CB"/>
    <w:pPr>
      <w:ind w:left="720"/>
      <w:contextualSpacing/>
    </w:pPr>
  </w:style>
  <w:style w:type="character" w:styleId="Lienhypertexte">
    <w:name w:val="Hyperlink"/>
    <w:basedOn w:val="Policepardfaut"/>
    <w:unhideWhenUsed/>
    <w:rsid w:val="00F47A23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C66A2"/>
  </w:style>
  <w:style w:type="paragraph" w:styleId="Titre">
    <w:name w:val="Title"/>
    <w:basedOn w:val="Normal"/>
    <w:link w:val="TitreCar"/>
    <w:qFormat/>
    <w:rsid w:val="005B500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5003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solidarites@pasdecalai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5DF7-0529-4840-B59D-28F1E77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Francoise</dc:creator>
  <cp:keywords/>
  <dc:description/>
  <cp:lastModifiedBy>Olszewski Isabelle</cp:lastModifiedBy>
  <cp:revision>2</cp:revision>
  <dcterms:created xsi:type="dcterms:W3CDTF">2022-04-29T10:38:00Z</dcterms:created>
  <dcterms:modified xsi:type="dcterms:W3CDTF">2022-04-29T10:38:00Z</dcterms:modified>
</cp:coreProperties>
</file>